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95" w:rsidRDefault="00011895">
      <w:pPr>
        <w:pStyle w:val="ConsPlusTitlePage"/>
      </w:pPr>
      <w:r>
        <w:t xml:space="preserve">Документ предоставлен </w:t>
      </w:r>
      <w:hyperlink r:id="rId4" w:history="1">
        <w:r>
          <w:rPr>
            <w:color w:val="0000FF"/>
          </w:rPr>
          <w:t>КонсультантПлюс</w:t>
        </w:r>
      </w:hyperlink>
      <w:r>
        <w:br/>
      </w:r>
    </w:p>
    <w:p w:rsidR="00011895" w:rsidRDefault="0001189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11895">
        <w:tc>
          <w:tcPr>
            <w:tcW w:w="4677" w:type="dxa"/>
            <w:tcBorders>
              <w:top w:val="nil"/>
              <w:left w:val="nil"/>
              <w:bottom w:val="nil"/>
              <w:right w:val="nil"/>
            </w:tcBorders>
          </w:tcPr>
          <w:p w:rsidR="00011895" w:rsidRDefault="00011895">
            <w:pPr>
              <w:pStyle w:val="ConsPlusNormal"/>
              <w:outlineLvl w:val="0"/>
            </w:pPr>
            <w:r>
              <w:t>29 мая 2015 года</w:t>
            </w:r>
          </w:p>
        </w:tc>
        <w:tc>
          <w:tcPr>
            <w:tcW w:w="4677" w:type="dxa"/>
            <w:tcBorders>
              <w:top w:val="nil"/>
              <w:left w:val="nil"/>
              <w:bottom w:val="nil"/>
              <w:right w:val="nil"/>
            </w:tcBorders>
          </w:tcPr>
          <w:p w:rsidR="00011895" w:rsidRDefault="00011895">
            <w:pPr>
              <w:pStyle w:val="ConsPlusNormal"/>
              <w:jc w:val="right"/>
              <w:outlineLvl w:val="0"/>
            </w:pPr>
            <w:r>
              <w:t>N 159-рп</w:t>
            </w:r>
          </w:p>
        </w:tc>
      </w:tr>
    </w:tbl>
    <w:p w:rsidR="00011895" w:rsidRDefault="00011895">
      <w:pPr>
        <w:pStyle w:val="ConsPlusNormal"/>
        <w:pBdr>
          <w:top w:val="single" w:sz="6" w:space="0" w:color="auto"/>
        </w:pBdr>
        <w:spacing w:before="100" w:after="100"/>
        <w:jc w:val="both"/>
        <w:rPr>
          <w:sz w:val="2"/>
          <w:szCs w:val="2"/>
        </w:rPr>
      </w:pPr>
    </w:p>
    <w:p w:rsidR="00011895" w:rsidRDefault="00011895">
      <w:pPr>
        <w:pStyle w:val="ConsPlusNormal"/>
        <w:jc w:val="both"/>
      </w:pPr>
    </w:p>
    <w:p w:rsidR="00011895" w:rsidRDefault="00011895">
      <w:pPr>
        <w:pStyle w:val="ConsPlusTitle"/>
        <w:jc w:val="center"/>
      </w:pPr>
      <w:r>
        <w:t>РАСПОРЯЖЕНИЕ</w:t>
      </w:r>
    </w:p>
    <w:p w:rsidR="00011895" w:rsidRDefault="00011895">
      <w:pPr>
        <w:pStyle w:val="ConsPlusTitle"/>
        <w:jc w:val="center"/>
      </w:pPr>
    </w:p>
    <w:p w:rsidR="00011895" w:rsidRDefault="00011895">
      <w:pPr>
        <w:pStyle w:val="ConsPlusTitle"/>
        <w:jc w:val="center"/>
      </w:pPr>
      <w:r>
        <w:t>ПРЕЗИДЕНТА РОССИЙСКОЙ ФЕДЕРАЦИИ</w:t>
      </w:r>
    </w:p>
    <w:p w:rsidR="00011895" w:rsidRDefault="00011895">
      <w:pPr>
        <w:pStyle w:val="ConsPlusTitle"/>
        <w:jc w:val="center"/>
      </w:pPr>
    </w:p>
    <w:p w:rsidR="00011895" w:rsidRDefault="00011895">
      <w:pPr>
        <w:pStyle w:val="ConsPlusTitle"/>
        <w:jc w:val="center"/>
      </w:pPr>
      <w:r>
        <w:t>О ПОРЯДКЕ</w:t>
      </w:r>
    </w:p>
    <w:p w:rsidR="00011895" w:rsidRDefault="00011895">
      <w:pPr>
        <w:pStyle w:val="ConsPlusTitle"/>
        <w:jc w:val="center"/>
      </w:pPr>
      <w:r>
        <w:t>УВЕДОМЛЕНИЯ ЛИЦАМИ, ЗАМЕЩАЮЩИМИ ОТДЕЛЬНЫЕ</w:t>
      </w:r>
    </w:p>
    <w:p w:rsidR="00011895" w:rsidRDefault="00011895">
      <w:pPr>
        <w:pStyle w:val="ConsPlusTitle"/>
        <w:jc w:val="center"/>
      </w:pPr>
      <w:r>
        <w:t>ГОСУДАРСТВЕННЫЕ ДОЛЖНОСТИ РОССИЙСКОЙ ФЕДЕРАЦИИ, ОТДЕЛЬНЫЕ</w:t>
      </w:r>
    </w:p>
    <w:p w:rsidR="00011895" w:rsidRDefault="00011895">
      <w:pPr>
        <w:pStyle w:val="ConsPlusTitle"/>
        <w:jc w:val="center"/>
      </w:pPr>
      <w:r>
        <w:t>ДОЛЖНОСТИ ФЕДЕРАЛЬНОЙ ГОСУДАРСТВЕННОЙ СЛУЖБЫ, ВЫСШИМИ</w:t>
      </w:r>
    </w:p>
    <w:p w:rsidR="00011895" w:rsidRDefault="00011895">
      <w:pPr>
        <w:pStyle w:val="ConsPlusTitle"/>
        <w:jc w:val="center"/>
      </w:pPr>
      <w:r>
        <w:t>ДОЛЖНОСТНЫМИ ЛИЦАМИ (РУКОВОДИТЕЛЯМИ ВЫСШИХ ИСПОЛНИТЕЛЬНЫХ</w:t>
      </w:r>
    </w:p>
    <w:p w:rsidR="00011895" w:rsidRDefault="00011895">
      <w:pPr>
        <w:pStyle w:val="ConsPlusTitle"/>
        <w:jc w:val="center"/>
      </w:pPr>
      <w:r>
        <w:t>ОРГАНОВ ГОСУДАРСТВЕННОЙ ВЛАСТИ) СУБЪЕКТОВ РОССИЙСКОЙ</w:t>
      </w:r>
    </w:p>
    <w:p w:rsidR="00011895" w:rsidRDefault="00011895">
      <w:pPr>
        <w:pStyle w:val="ConsPlusTitle"/>
        <w:jc w:val="center"/>
      </w:pPr>
      <w:r>
        <w:t>ФЕДЕРАЦИИ О ПОЛУЧЕНИИ ПОДАРКА В СВЯЗИ С ПРОТОКОЛЬНЫМИ</w:t>
      </w:r>
    </w:p>
    <w:p w:rsidR="00011895" w:rsidRDefault="00011895">
      <w:pPr>
        <w:pStyle w:val="ConsPlusTitle"/>
        <w:jc w:val="center"/>
      </w:pPr>
      <w:r>
        <w:t>МЕРОПРИЯТИЯМИ, СЛУЖЕБНЫМИ КОМАНДИРОВКАМИ И ДРУГИМИ</w:t>
      </w:r>
    </w:p>
    <w:p w:rsidR="00011895" w:rsidRDefault="00011895">
      <w:pPr>
        <w:pStyle w:val="ConsPlusTitle"/>
        <w:jc w:val="center"/>
      </w:pPr>
      <w:r>
        <w:t>ОФИЦИАЛЬНЫМИ МЕРОПРИЯТИЯМИ, УЧАСТИЕ В КОТОРЫХ СВЯЗАНО</w:t>
      </w:r>
    </w:p>
    <w:p w:rsidR="00011895" w:rsidRDefault="00011895">
      <w:pPr>
        <w:pStyle w:val="ConsPlusTitle"/>
        <w:jc w:val="center"/>
      </w:pPr>
      <w:r>
        <w:t>С ИСПОЛНЕНИЕМ СЛУЖЕБНЫХ (ДОЛЖНОСТНЫХ) ОБЯЗАННОСТЕЙ,</w:t>
      </w:r>
    </w:p>
    <w:p w:rsidR="00011895" w:rsidRDefault="00011895">
      <w:pPr>
        <w:pStyle w:val="ConsPlusTitle"/>
        <w:jc w:val="center"/>
      </w:pPr>
      <w:r>
        <w:t>СДАЧИ, ОПРЕДЕЛЕНИЯ СТОИМОСТИ ПОДАРКА</w:t>
      </w:r>
    </w:p>
    <w:p w:rsidR="00011895" w:rsidRDefault="00011895">
      <w:pPr>
        <w:pStyle w:val="ConsPlusTitle"/>
        <w:jc w:val="center"/>
      </w:pPr>
      <w:r>
        <w:t>И ЕГО РЕАЛИЗАЦИИ (ВЫКУПА)</w:t>
      </w:r>
    </w:p>
    <w:p w:rsidR="00011895" w:rsidRDefault="00011895">
      <w:pPr>
        <w:pStyle w:val="ConsPlusNormal"/>
        <w:jc w:val="both"/>
      </w:pPr>
    </w:p>
    <w:p w:rsidR="00011895" w:rsidRDefault="00011895">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w:t>
      </w:r>
    </w:p>
    <w:p w:rsidR="00011895" w:rsidRDefault="00011895">
      <w:pPr>
        <w:pStyle w:val="ConsPlusNormal"/>
        <w:spacing w:before="220"/>
        <w:ind w:firstLine="540"/>
        <w:jc w:val="both"/>
      </w:pPr>
      <w:bookmarkStart w:id="0" w:name="P22"/>
      <w:bookmarkEnd w:id="0"/>
      <w:r>
        <w:t>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011895" w:rsidRDefault="00011895">
      <w:pPr>
        <w:pStyle w:val="ConsPlusNormal"/>
        <w:spacing w:before="220"/>
        <w:ind w:firstLine="540"/>
        <w:jc w:val="both"/>
      </w:pPr>
      <w:bookmarkStart w:id="1" w:name="P23"/>
      <w:bookmarkEnd w:id="1"/>
      <w:r>
        <w:t xml:space="preserve">2. Лица, указанные в </w:t>
      </w:r>
      <w:hyperlink w:anchor="P22" w:history="1">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011895" w:rsidRDefault="00011895">
      <w:pPr>
        <w:pStyle w:val="ConsPlusNormal"/>
        <w:spacing w:before="220"/>
        <w:ind w:firstLine="540"/>
        <w:jc w:val="both"/>
      </w:pPr>
      <w:bookmarkStart w:id="2" w:name="P24"/>
      <w:bookmarkEnd w:id="2"/>
      <w:r>
        <w:t xml:space="preserve">3. В случае невозможности сдать подарок в сроки, указанные в </w:t>
      </w:r>
      <w:hyperlink w:anchor="P23" w:history="1">
        <w:r>
          <w:rPr>
            <w:color w:val="0000FF"/>
          </w:rPr>
          <w:t>пункте 2</w:t>
        </w:r>
      </w:hyperlink>
      <w:r>
        <w:t xml:space="preserve">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011895" w:rsidRDefault="00011895">
      <w:pPr>
        <w:pStyle w:val="ConsPlusNormal"/>
        <w:spacing w:before="220"/>
        <w:ind w:firstLine="540"/>
        <w:jc w:val="both"/>
      </w:pPr>
      <w:r>
        <w:t>4. Подарки подлежат сдаче по акту приема-передачи:</w:t>
      </w:r>
    </w:p>
    <w:p w:rsidR="00011895" w:rsidRDefault="00011895">
      <w:pPr>
        <w:pStyle w:val="ConsPlusNormal"/>
        <w:spacing w:before="220"/>
        <w:ind w:firstLine="540"/>
        <w:jc w:val="both"/>
      </w:pPr>
      <w:r>
        <w:t>а) Секретарем Совета Безопасности Российской Федерации и Уполномоченным при Президенте Российской Федерации по защите прав предпринимателей - в Управление делами Президента Российской Федерации;</w:t>
      </w:r>
    </w:p>
    <w:p w:rsidR="00011895" w:rsidRDefault="00011895">
      <w:pPr>
        <w:pStyle w:val="ConsPlusNormal"/>
        <w:spacing w:before="220"/>
        <w:ind w:firstLine="540"/>
        <w:jc w:val="both"/>
      </w:pPr>
      <w:r>
        <w:t xml:space="preserve">б) руководителями федеральных органов исполнительной власти, руководство </w:t>
      </w:r>
      <w:r>
        <w:lastRenderedPageBreak/>
        <w:t>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011895" w:rsidRDefault="00011895">
      <w:pPr>
        <w:pStyle w:val="ConsPlusNormal"/>
        <w:spacing w:before="220"/>
        <w:ind w:firstLine="540"/>
        <w:jc w:val="both"/>
      </w:pPr>
      <w: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011895" w:rsidRDefault="00011895">
      <w:pPr>
        <w:pStyle w:val="ConsPlusNormal"/>
        <w:spacing w:before="220"/>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w:t>
      </w:r>
      <w:hyperlink w:anchor="P72" w:history="1">
        <w:r>
          <w:rPr>
            <w:color w:val="0000FF"/>
          </w:rPr>
          <w:t>приложению N 1</w:t>
        </w:r>
      </w:hyperlink>
      <w:r>
        <w:t xml:space="preserve"> и представляется в Управление Президента Российской Федерации по вопросам противодействия коррупции в сроки, указанные в </w:t>
      </w:r>
      <w:hyperlink w:anchor="P23" w:history="1">
        <w:r>
          <w:rPr>
            <w:color w:val="0000FF"/>
          </w:rPr>
          <w:t>пунктах 2</w:t>
        </w:r>
      </w:hyperlink>
      <w:r>
        <w:t xml:space="preserve"> и </w:t>
      </w:r>
      <w:hyperlink w:anchor="P24" w:history="1">
        <w:r>
          <w:rPr>
            <w:color w:val="0000FF"/>
          </w:rPr>
          <w:t>3</w:t>
        </w:r>
      </w:hyperlink>
      <w:r>
        <w:t xml:space="preserve"> настоящего распоряжения.</w:t>
      </w:r>
    </w:p>
    <w:p w:rsidR="00011895" w:rsidRDefault="00011895">
      <w:pPr>
        <w:pStyle w:val="ConsPlusNormal"/>
        <w:spacing w:before="220"/>
        <w:ind w:firstLine="540"/>
        <w:jc w:val="both"/>
      </w:pPr>
      <w:r>
        <w:t>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
    <w:p w:rsidR="00011895" w:rsidRDefault="00011895">
      <w:pPr>
        <w:pStyle w:val="ConsPlusNormal"/>
        <w:spacing w:before="220"/>
        <w:ind w:firstLine="540"/>
        <w:jc w:val="both"/>
      </w:pPr>
      <w: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11895" w:rsidRDefault="00011895">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011895" w:rsidRDefault="00011895">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011895" w:rsidRDefault="00011895">
      <w:pPr>
        <w:pStyle w:val="ConsPlusNormal"/>
        <w:spacing w:before="220"/>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126" w:history="1">
        <w:r>
          <w:rPr>
            <w:color w:val="0000FF"/>
          </w:rPr>
          <w:t>приложению N 2</w:t>
        </w:r>
      </w:hyperlink>
      <w:r>
        <w:t>,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011895" w:rsidRDefault="00011895">
      <w:pPr>
        <w:pStyle w:val="ConsPlusNormal"/>
        <w:spacing w:before="220"/>
        <w:ind w:firstLine="540"/>
        <w:jc w:val="both"/>
      </w:pPr>
      <w: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011895" w:rsidRDefault="00011895">
      <w:pPr>
        <w:pStyle w:val="ConsPlusNormal"/>
        <w:spacing w:before="220"/>
        <w:ind w:firstLine="540"/>
        <w:jc w:val="both"/>
      </w:pPr>
      <w: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11895" w:rsidRDefault="00011895">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011895" w:rsidRDefault="00011895">
      <w:pPr>
        <w:pStyle w:val="ConsPlusNormal"/>
        <w:spacing w:before="220"/>
        <w:ind w:firstLine="540"/>
        <w:jc w:val="both"/>
      </w:pPr>
      <w:r>
        <w:t xml:space="preserve">в) в уполномоченное подразделение высшего исполнительного органа государственной </w:t>
      </w:r>
      <w:r>
        <w:lastRenderedPageBreak/>
        <w:t>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011895" w:rsidRDefault="00011895">
      <w:pPr>
        <w:pStyle w:val="ConsPlusNormal"/>
        <w:spacing w:before="220"/>
        <w:ind w:firstLine="540"/>
        <w:jc w:val="both"/>
      </w:pPr>
      <w:r>
        <w:t>9. Подарок, в отношении которого не поступило заявление о выкупе,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011895" w:rsidRDefault="00011895">
      <w:pPr>
        <w:pStyle w:val="ConsPlusNormal"/>
        <w:spacing w:before="220"/>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011895" w:rsidRDefault="00011895">
      <w:pPr>
        <w:pStyle w:val="ConsPlusNormal"/>
        <w:spacing w:before="220"/>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011895" w:rsidRDefault="00011895">
      <w:pPr>
        <w:pStyle w:val="ConsPlusNormal"/>
        <w:spacing w:before="220"/>
        <w:ind w:firstLine="540"/>
        <w:jc w:val="both"/>
      </w:pPr>
      <w: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011895" w:rsidRDefault="00011895">
      <w:pPr>
        <w:pStyle w:val="ConsPlusNormal"/>
        <w:spacing w:before="220"/>
        <w:ind w:firstLine="540"/>
        <w:jc w:val="both"/>
      </w:pPr>
      <w:r>
        <w:t xml:space="preserve">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w:t>
      </w:r>
      <w:hyperlink r:id="rId6" w:history="1">
        <w:r>
          <w:rPr>
            <w:color w:val="0000FF"/>
          </w:rPr>
          <w:t>порядком</w:t>
        </w:r>
      </w:hyperlink>
      <w:r>
        <w:t>, установленным Правительством Российской Федерации.</w:t>
      </w:r>
    </w:p>
    <w:p w:rsidR="00011895" w:rsidRDefault="00011895">
      <w:pPr>
        <w:pStyle w:val="ConsPlusNormal"/>
        <w:spacing w:before="220"/>
        <w:ind w:firstLine="540"/>
        <w:jc w:val="both"/>
      </w:pPr>
      <w:r>
        <w:t xml:space="preserve">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w:t>
      </w:r>
      <w:hyperlink r:id="rId7" w:history="1">
        <w:r>
          <w:rPr>
            <w:color w:val="0000FF"/>
          </w:rPr>
          <w:t>порядком</w:t>
        </w:r>
      </w:hyperlink>
      <w:r>
        <w:t>, установленным Правительством Российской Федерации.</w:t>
      </w:r>
    </w:p>
    <w:p w:rsidR="00011895" w:rsidRDefault="00011895">
      <w:pPr>
        <w:pStyle w:val="ConsPlusNormal"/>
        <w:spacing w:before="220"/>
        <w:ind w:firstLine="540"/>
        <w:jc w:val="both"/>
      </w:pPr>
      <w:r>
        <w:t>15. Настоящее распоряжение вступает в силу со дня его подписания.</w:t>
      </w:r>
    </w:p>
    <w:p w:rsidR="00011895" w:rsidRDefault="00011895">
      <w:pPr>
        <w:pStyle w:val="ConsPlusNormal"/>
        <w:jc w:val="both"/>
      </w:pPr>
    </w:p>
    <w:p w:rsidR="00011895" w:rsidRDefault="00011895">
      <w:pPr>
        <w:pStyle w:val="ConsPlusNormal"/>
        <w:jc w:val="right"/>
      </w:pPr>
      <w:r>
        <w:t>Президент</w:t>
      </w:r>
    </w:p>
    <w:p w:rsidR="00011895" w:rsidRDefault="00011895">
      <w:pPr>
        <w:pStyle w:val="ConsPlusNormal"/>
        <w:jc w:val="right"/>
      </w:pPr>
      <w:r>
        <w:t>Российской Федерации</w:t>
      </w:r>
    </w:p>
    <w:p w:rsidR="00011895" w:rsidRDefault="00011895">
      <w:pPr>
        <w:pStyle w:val="ConsPlusNormal"/>
        <w:jc w:val="right"/>
      </w:pPr>
      <w:r>
        <w:t>В.ПУТИН</w:t>
      </w:r>
    </w:p>
    <w:p w:rsidR="00011895" w:rsidRDefault="00011895">
      <w:pPr>
        <w:pStyle w:val="ConsPlusNormal"/>
      </w:pPr>
      <w:r>
        <w:t>29 мая 2015 года</w:t>
      </w:r>
    </w:p>
    <w:p w:rsidR="00011895" w:rsidRDefault="00011895">
      <w:pPr>
        <w:pStyle w:val="ConsPlusNormal"/>
        <w:spacing w:before="220"/>
      </w:pPr>
      <w:r>
        <w:t>N 159-рп</w:t>
      </w: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right"/>
        <w:outlineLvl w:val="0"/>
      </w:pPr>
      <w:r>
        <w:t>Приложение N 1</w:t>
      </w:r>
    </w:p>
    <w:p w:rsidR="00011895" w:rsidRDefault="00011895">
      <w:pPr>
        <w:pStyle w:val="ConsPlusNormal"/>
        <w:jc w:val="right"/>
      </w:pPr>
      <w:r>
        <w:t>к распоряжению Президента</w:t>
      </w:r>
    </w:p>
    <w:p w:rsidR="00011895" w:rsidRDefault="00011895">
      <w:pPr>
        <w:pStyle w:val="ConsPlusNormal"/>
        <w:jc w:val="right"/>
      </w:pPr>
      <w:r>
        <w:t>Российской Федерации</w:t>
      </w:r>
    </w:p>
    <w:p w:rsidR="00011895" w:rsidRDefault="00011895">
      <w:pPr>
        <w:pStyle w:val="ConsPlusNormal"/>
        <w:jc w:val="right"/>
      </w:pPr>
      <w:r>
        <w:t>от 29 мая 2015 г. N 159-рп</w:t>
      </w:r>
    </w:p>
    <w:p w:rsidR="00011895" w:rsidRDefault="00011895">
      <w:pPr>
        <w:pStyle w:val="ConsPlusNormal"/>
        <w:jc w:val="both"/>
      </w:pPr>
    </w:p>
    <w:p w:rsidR="00011895" w:rsidRDefault="00011895">
      <w:pPr>
        <w:pStyle w:val="ConsPlusNonformat"/>
        <w:jc w:val="both"/>
      </w:pPr>
      <w:r>
        <w:t>_________________________</w:t>
      </w:r>
    </w:p>
    <w:p w:rsidR="00011895" w:rsidRDefault="00011895">
      <w:pPr>
        <w:pStyle w:val="ConsPlusNonformat"/>
        <w:jc w:val="both"/>
      </w:pPr>
      <w:r>
        <w:t>(отметка об ознакомлении)</w:t>
      </w:r>
    </w:p>
    <w:p w:rsidR="00011895" w:rsidRDefault="00011895">
      <w:pPr>
        <w:pStyle w:val="ConsPlusNonformat"/>
        <w:jc w:val="both"/>
      </w:pPr>
    </w:p>
    <w:p w:rsidR="00011895" w:rsidRDefault="00011895">
      <w:pPr>
        <w:pStyle w:val="ConsPlusNonformat"/>
        <w:jc w:val="both"/>
      </w:pPr>
      <w:r>
        <w:t xml:space="preserve">                                              Руководителю Администрации</w:t>
      </w:r>
    </w:p>
    <w:p w:rsidR="00011895" w:rsidRDefault="00011895">
      <w:pPr>
        <w:pStyle w:val="ConsPlusNonformat"/>
        <w:jc w:val="both"/>
      </w:pPr>
      <w:r>
        <w:t xml:space="preserve">                                            Президента Российской Федерации</w:t>
      </w:r>
    </w:p>
    <w:p w:rsidR="00011895" w:rsidRDefault="00011895">
      <w:pPr>
        <w:pStyle w:val="ConsPlusNonformat"/>
        <w:jc w:val="both"/>
      </w:pPr>
    </w:p>
    <w:p w:rsidR="00011895" w:rsidRDefault="00011895">
      <w:pPr>
        <w:pStyle w:val="ConsPlusNonformat"/>
        <w:jc w:val="both"/>
      </w:pPr>
      <w:r>
        <w:t xml:space="preserve">                                            от ____________________________</w:t>
      </w:r>
    </w:p>
    <w:p w:rsidR="00011895" w:rsidRDefault="00011895">
      <w:pPr>
        <w:pStyle w:val="ConsPlusNonformat"/>
        <w:jc w:val="both"/>
      </w:pPr>
      <w:r>
        <w:t xml:space="preserve">                                            _______________________________</w:t>
      </w:r>
    </w:p>
    <w:p w:rsidR="00011895" w:rsidRDefault="00011895">
      <w:pPr>
        <w:pStyle w:val="ConsPlusNonformat"/>
        <w:jc w:val="both"/>
      </w:pPr>
      <w:r>
        <w:t xml:space="preserve">                                            (Ф.И.О., замещаемая должность)</w:t>
      </w:r>
    </w:p>
    <w:p w:rsidR="00011895" w:rsidRDefault="00011895">
      <w:pPr>
        <w:pStyle w:val="ConsPlusNonformat"/>
        <w:jc w:val="both"/>
      </w:pPr>
    </w:p>
    <w:p w:rsidR="00011895" w:rsidRDefault="00011895">
      <w:pPr>
        <w:pStyle w:val="ConsPlusNonformat"/>
        <w:jc w:val="both"/>
      </w:pPr>
      <w:bookmarkStart w:id="3" w:name="P72"/>
      <w:bookmarkEnd w:id="3"/>
      <w:r>
        <w:t xml:space="preserve">                      Уведомление о получении подарка</w:t>
      </w:r>
    </w:p>
    <w:p w:rsidR="00011895" w:rsidRDefault="00011895">
      <w:pPr>
        <w:pStyle w:val="ConsPlusNonformat"/>
        <w:jc w:val="both"/>
      </w:pPr>
    </w:p>
    <w:p w:rsidR="00011895" w:rsidRDefault="00011895">
      <w:pPr>
        <w:pStyle w:val="ConsPlusNonformat"/>
        <w:jc w:val="both"/>
      </w:pPr>
      <w:r>
        <w:t xml:space="preserve">    </w:t>
      </w:r>
      <w:proofErr w:type="gramStart"/>
      <w:r>
        <w:t>Уведомляю  о</w:t>
      </w:r>
      <w:proofErr w:type="gramEnd"/>
      <w:r>
        <w:t xml:space="preserve">  получении  подарка  (подарков)  в  связи  с  протокольным</w:t>
      </w:r>
    </w:p>
    <w:p w:rsidR="00011895" w:rsidRDefault="00011895">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011895" w:rsidRDefault="00011895">
      <w:pPr>
        <w:pStyle w:val="ConsPlusNonformat"/>
        <w:jc w:val="both"/>
      </w:pPr>
      <w:r>
        <w:t>(нужное подчеркнуть) ______________________________________________________</w:t>
      </w:r>
    </w:p>
    <w:p w:rsidR="00011895" w:rsidRDefault="00011895">
      <w:pPr>
        <w:pStyle w:val="ConsPlusNonformat"/>
        <w:jc w:val="both"/>
      </w:pPr>
      <w:r>
        <w:t xml:space="preserve">                       (указать наименование протокольного мероприятия или</w:t>
      </w:r>
    </w:p>
    <w:p w:rsidR="00011895" w:rsidRDefault="00011895">
      <w:pPr>
        <w:pStyle w:val="ConsPlusNonformat"/>
        <w:jc w:val="both"/>
      </w:pPr>
      <w:r>
        <w:t>___________________________________________________________________________</w:t>
      </w:r>
    </w:p>
    <w:p w:rsidR="00011895" w:rsidRDefault="00011895">
      <w:pPr>
        <w:pStyle w:val="ConsPlusNonformat"/>
        <w:jc w:val="both"/>
      </w:pPr>
      <w:r>
        <w:t xml:space="preserve">      другого официального мероприятия, место и дату его проведения,</w:t>
      </w:r>
    </w:p>
    <w:p w:rsidR="00011895" w:rsidRDefault="00011895">
      <w:pPr>
        <w:pStyle w:val="ConsPlusNonformat"/>
        <w:jc w:val="both"/>
      </w:pPr>
      <w:r>
        <w:t xml:space="preserve">                        место и дату командировки)</w:t>
      </w:r>
    </w:p>
    <w:p w:rsidR="00011895" w:rsidRDefault="00011895">
      <w:pPr>
        <w:pStyle w:val="ConsPlusNormal"/>
        <w:jc w:val="both"/>
      </w:pPr>
    </w:p>
    <w:p w:rsidR="00011895" w:rsidRDefault="00011895">
      <w:pPr>
        <w:sectPr w:rsidR="00011895" w:rsidSect="009A4A5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9"/>
        <w:gridCol w:w="5525"/>
        <w:gridCol w:w="3075"/>
      </w:tblGrid>
      <w:tr w:rsidR="00011895">
        <w:tc>
          <w:tcPr>
            <w:tcW w:w="1039" w:type="dxa"/>
            <w:tcBorders>
              <w:top w:val="single" w:sz="4" w:space="0" w:color="auto"/>
              <w:left w:val="nil"/>
              <w:bottom w:val="single" w:sz="4" w:space="0" w:color="auto"/>
            </w:tcBorders>
          </w:tcPr>
          <w:p w:rsidR="00011895" w:rsidRDefault="00011895">
            <w:pPr>
              <w:pStyle w:val="ConsPlusNormal"/>
              <w:jc w:val="center"/>
            </w:pPr>
            <w:r>
              <w:lastRenderedPageBreak/>
              <w:t>N п/п</w:t>
            </w:r>
          </w:p>
        </w:tc>
        <w:tc>
          <w:tcPr>
            <w:tcW w:w="5525" w:type="dxa"/>
            <w:tcBorders>
              <w:top w:val="single" w:sz="4" w:space="0" w:color="auto"/>
              <w:bottom w:val="single" w:sz="4" w:space="0" w:color="auto"/>
            </w:tcBorders>
          </w:tcPr>
          <w:p w:rsidR="00011895" w:rsidRDefault="00011895">
            <w:pPr>
              <w:pStyle w:val="ConsPlusNormal"/>
              <w:jc w:val="center"/>
            </w:pPr>
            <w:r>
              <w:t>Наименование подарка</w:t>
            </w:r>
          </w:p>
        </w:tc>
        <w:tc>
          <w:tcPr>
            <w:tcW w:w="3075" w:type="dxa"/>
            <w:tcBorders>
              <w:top w:val="single" w:sz="4" w:space="0" w:color="auto"/>
              <w:bottom w:val="single" w:sz="4" w:space="0" w:color="auto"/>
              <w:right w:val="nil"/>
            </w:tcBorders>
          </w:tcPr>
          <w:p w:rsidR="00011895" w:rsidRDefault="00011895">
            <w:pPr>
              <w:pStyle w:val="ConsPlusNormal"/>
              <w:jc w:val="center"/>
            </w:pPr>
            <w:r>
              <w:t>Количество предметов</w:t>
            </w:r>
          </w:p>
        </w:tc>
      </w:tr>
      <w:tr w:rsidR="00011895">
        <w:tblPrEx>
          <w:tblBorders>
            <w:insideH w:val="none" w:sz="0" w:space="0" w:color="auto"/>
            <w:insideV w:val="none" w:sz="0" w:space="0" w:color="auto"/>
          </w:tblBorders>
        </w:tblPrEx>
        <w:tc>
          <w:tcPr>
            <w:tcW w:w="1039" w:type="dxa"/>
            <w:tcBorders>
              <w:top w:val="single" w:sz="4" w:space="0" w:color="auto"/>
              <w:left w:val="nil"/>
              <w:bottom w:val="nil"/>
              <w:right w:val="nil"/>
            </w:tcBorders>
          </w:tcPr>
          <w:p w:rsidR="00011895" w:rsidRDefault="00011895">
            <w:pPr>
              <w:pStyle w:val="ConsPlusNormal"/>
              <w:jc w:val="center"/>
            </w:pPr>
            <w:r>
              <w:t>1.</w:t>
            </w:r>
          </w:p>
        </w:tc>
        <w:tc>
          <w:tcPr>
            <w:tcW w:w="5525" w:type="dxa"/>
            <w:tcBorders>
              <w:top w:val="single" w:sz="4" w:space="0" w:color="auto"/>
              <w:left w:val="nil"/>
              <w:bottom w:val="nil"/>
              <w:right w:val="nil"/>
            </w:tcBorders>
          </w:tcPr>
          <w:p w:rsidR="00011895" w:rsidRDefault="00011895">
            <w:pPr>
              <w:pStyle w:val="ConsPlusNormal"/>
            </w:pPr>
          </w:p>
        </w:tc>
        <w:tc>
          <w:tcPr>
            <w:tcW w:w="3075" w:type="dxa"/>
            <w:tcBorders>
              <w:top w:val="single" w:sz="4" w:space="0" w:color="auto"/>
              <w:left w:val="nil"/>
              <w:bottom w:val="nil"/>
              <w:right w:val="nil"/>
            </w:tcBorders>
          </w:tcPr>
          <w:p w:rsidR="00011895" w:rsidRDefault="00011895">
            <w:pPr>
              <w:pStyle w:val="ConsPlusNormal"/>
            </w:pPr>
          </w:p>
        </w:tc>
      </w:tr>
      <w:tr w:rsidR="00011895">
        <w:tblPrEx>
          <w:tblBorders>
            <w:insideH w:val="none" w:sz="0" w:space="0" w:color="auto"/>
            <w:insideV w:val="none" w:sz="0" w:space="0" w:color="auto"/>
          </w:tblBorders>
        </w:tblPrEx>
        <w:tc>
          <w:tcPr>
            <w:tcW w:w="1039" w:type="dxa"/>
            <w:tcBorders>
              <w:top w:val="nil"/>
              <w:left w:val="nil"/>
              <w:bottom w:val="nil"/>
              <w:right w:val="nil"/>
            </w:tcBorders>
          </w:tcPr>
          <w:p w:rsidR="00011895" w:rsidRDefault="00011895">
            <w:pPr>
              <w:pStyle w:val="ConsPlusNormal"/>
              <w:jc w:val="center"/>
            </w:pPr>
            <w:r>
              <w:t>2.</w:t>
            </w:r>
          </w:p>
        </w:tc>
        <w:tc>
          <w:tcPr>
            <w:tcW w:w="5525" w:type="dxa"/>
            <w:tcBorders>
              <w:top w:val="nil"/>
              <w:left w:val="nil"/>
              <w:bottom w:val="nil"/>
              <w:right w:val="nil"/>
            </w:tcBorders>
          </w:tcPr>
          <w:p w:rsidR="00011895" w:rsidRDefault="00011895">
            <w:pPr>
              <w:pStyle w:val="ConsPlusNormal"/>
            </w:pPr>
          </w:p>
        </w:tc>
        <w:tc>
          <w:tcPr>
            <w:tcW w:w="3075" w:type="dxa"/>
            <w:tcBorders>
              <w:top w:val="nil"/>
              <w:left w:val="nil"/>
              <w:bottom w:val="nil"/>
              <w:right w:val="nil"/>
            </w:tcBorders>
          </w:tcPr>
          <w:p w:rsidR="00011895" w:rsidRDefault="00011895">
            <w:pPr>
              <w:pStyle w:val="ConsPlusNormal"/>
            </w:pPr>
          </w:p>
        </w:tc>
      </w:tr>
      <w:tr w:rsidR="00011895">
        <w:tblPrEx>
          <w:tblBorders>
            <w:insideH w:val="none" w:sz="0" w:space="0" w:color="auto"/>
            <w:insideV w:val="none" w:sz="0" w:space="0" w:color="auto"/>
          </w:tblBorders>
        </w:tblPrEx>
        <w:tc>
          <w:tcPr>
            <w:tcW w:w="1039" w:type="dxa"/>
            <w:tcBorders>
              <w:top w:val="nil"/>
              <w:left w:val="nil"/>
              <w:bottom w:val="nil"/>
              <w:right w:val="nil"/>
            </w:tcBorders>
          </w:tcPr>
          <w:p w:rsidR="00011895" w:rsidRDefault="00011895">
            <w:pPr>
              <w:pStyle w:val="ConsPlusNormal"/>
              <w:jc w:val="center"/>
            </w:pPr>
            <w:r>
              <w:t>Итого</w:t>
            </w:r>
          </w:p>
        </w:tc>
        <w:tc>
          <w:tcPr>
            <w:tcW w:w="5525" w:type="dxa"/>
            <w:tcBorders>
              <w:top w:val="nil"/>
              <w:left w:val="nil"/>
              <w:bottom w:val="nil"/>
              <w:right w:val="nil"/>
            </w:tcBorders>
          </w:tcPr>
          <w:p w:rsidR="00011895" w:rsidRDefault="00011895">
            <w:pPr>
              <w:pStyle w:val="ConsPlusNormal"/>
            </w:pPr>
          </w:p>
        </w:tc>
        <w:tc>
          <w:tcPr>
            <w:tcW w:w="3075" w:type="dxa"/>
            <w:tcBorders>
              <w:top w:val="nil"/>
              <w:left w:val="nil"/>
              <w:bottom w:val="nil"/>
              <w:right w:val="nil"/>
            </w:tcBorders>
          </w:tcPr>
          <w:p w:rsidR="00011895" w:rsidRDefault="00011895">
            <w:pPr>
              <w:pStyle w:val="ConsPlusNormal"/>
            </w:pPr>
          </w:p>
        </w:tc>
      </w:tr>
    </w:tbl>
    <w:p w:rsidR="00011895" w:rsidRDefault="00011895">
      <w:pPr>
        <w:pStyle w:val="ConsPlusNormal"/>
        <w:jc w:val="both"/>
      </w:pPr>
    </w:p>
    <w:p w:rsidR="00011895" w:rsidRDefault="00011895">
      <w:pPr>
        <w:pStyle w:val="ConsPlusNonformat"/>
        <w:jc w:val="both"/>
      </w:pPr>
      <w:r>
        <w:t xml:space="preserve">    "__" __________ 20__ г.          _____________  _______________________</w:t>
      </w:r>
    </w:p>
    <w:p w:rsidR="00011895" w:rsidRDefault="00011895">
      <w:pPr>
        <w:pStyle w:val="ConsPlusNonformat"/>
        <w:jc w:val="both"/>
      </w:pPr>
      <w:r>
        <w:t xml:space="preserve">                                       (</w:t>
      </w:r>
      <w:proofErr w:type="gramStart"/>
      <w:r>
        <w:t xml:space="preserve">подпись)   </w:t>
      </w:r>
      <w:proofErr w:type="gramEnd"/>
      <w:r>
        <w:t xml:space="preserve">  (расшифровка подписи)</w:t>
      </w:r>
    </w:p>
    <w:p w:rsidR="00011895" w:rsidRDefault="00011895">
      <w:pPr>
        <w:pStyle w:val="ConsPlusNonformat"/>
        <w:jc w:val="both"/>
      </w:pPr>
    </w:p>
    <w:p w:rsidR="00011895" w:rsidRDefault="00011895">
      <w:pPr>
        <w:pStyle w:val="ConsPlusNonformat"/>
        <w:jc w:val="both"/>
      </w:pPr>
      <w:r>
        <w:t xml:space="preserve">    Подарок _______________________________________________________________</w:t>
      </w:r>
    </w:p>
    <w:p w:rsidR="00011895" w:rsidRDefault="00011895">
      <w:pPr>
        <w:pStyle w:val="ConsPlusNonformat"/>
        <w:jc w:val="both"/>
      </w:pPr>
      <w:r>
        <w:t xml:space="preserve">                               (наименование подарка)</w:t>
      </w:r>
    </w:p>
    <w:p w:rsidR="00011895" w:rsidRDefault="00011895">
      <w:pPr>
        <w:pStyle w:val="ConsPlusNonformat"/>
        <w:jc w:val="both"/>
      </w:pPr>
      <w:r>
        <w:t>сдан по акту приема-передачи N ____ от "__" _______________________ 20__ г.</w:t>
      </w:r>
    </w:p>
    <w:p w:rsidR="00011895" w:rsidRDefault="00011895">
      <w:pPr>
        <w:pStyle w:val="ConsPlusNonformat"/>
        <w:jc w:val="both"/>
      </w:pPr>
      <w:r>
        <w:t>в _________________________________________________________________________</w:t>
      </w:r>
    </w:p>
    <w:p w:rsidR="00011895" w:rsidRDefault="00011895">
      <w:pPr>
        <w:pStyle w:val="ConsPlusNonformat"/>
        <w:jc w:val="both"/>
      </w:pPr>
      <w:r>
        <w:t xml:space="preserve">               (наименование уполномоченного подразделения)</w:t>
      </w:r>
    </w:p>
    <w:p w:rsidR="00011895" w:rsidRDefault="00011895">
      <w:pPr>
        <w:pStyle w:val="ConsPlusNonformat"/>
        <w:jc w:val="both"/>
      </w:pPr>
    </w:p>
    <w:p w:rsidR="00011895" w:rsidRDefault="00011895">
      <w:pPr>
        <w:pStyle w:val="ConsPlusNonformat"/>
        <w:jc w:val="both"/>
      </w:pPr>
      <w:r>
        <w:t>Регистрационный номер в журнале регистрации уведомлений ___________________</w:t>
      </w:r>
    </w:p>
    <w:p w:rsidR="00011895" w:rsidRDefault="00011895">
      <w:pPr>
        <w:pStyle w:val="ConsPlusNonformat"/>
        <w:jc w:val="both"/>
      </w:pPr>
      <w:r>
        <w:t>"__" ___________ 20__ г.</w:t>
      </w:r>
    </w:p>
    <w:p w:rsidR="00011895" w:rsidRDefault="00011895">
      <w:pPr>
        <w:sectPr w:rsidR="00011895">
          <w:pgSz w:w="16838" w:h="11905" w:orient="landscape"/>
          <w:pgMar w:top="1701" w:right="1134" w:bottom="850" w:left="1134" w:header="0" w:footer="0" w:gutter="0"/>
          <w:cols w:space="720"/>
        </w:sectPr>
      </w:pP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both"/>
      </w:pPr>
    </w:p>
    <w:p w:rsidR="00011895" w:rsidRDefault="00011895">
      <w:pPr>
        <w:pStyle w:val="ConsPlusNormal"/>
        <w:jc w:val="right"/>
        <w:outlineLvl w:val="0"/>
      </w:pPr>
      <w:r>
        <w:t>Приложение N 2</w:t>
      </w:r>
    </w:p>
    <w:p w:rsidR="00011895" w:rsidRDefault="00011895">
      <w:pPr>
        <w:pStyle w:val="ConsPlusNormal"/>
        <w:jc w:val="right"/>
      </w:pPr>
      <w:r>
        <w:t>к распоряжению Президента</w:t>
      </w:r>
    </w:p>
    <w:p w:rsidR="00011895" w:rsidRDefault="00011895">
      <w:pPr>
        <w:pStyle w:val="ConsPlusNormal"/>
        <w:jc w:val="right"/>
      </w:pPr>
      <w:r>
        <w:t>Российской Федерации</w:t>
      </w:r>
    </w:p>
    <w:p w:rsidR="00011895" w:rsidRDefault="00011895">
      <w:pPr>
        <w:pStyle w:val="ConsPlusNormal"/>
        <w:jc w:val="right"/>
      </w:pPr>
      <w:r>
        <w:t>от 29 мая 2015 г. N 159-рп</w:t>
      </w:r>
    </w:p>
    <w:p w:rsidR="00011895" w:rsidRDefault="00011895">
      <w:pPr>
        <w:pStyle w:val="ConsPlusNormal"/>
        <w:jc w:val="both"/>
      </w:pPr>
    </w:p>
    <w:p w:rsidR="00011895" w:rsidRDefault="00011895">
      <w:pPr>
        <w:pStyle w:val="ConsPlusNonformat"/>
        <w:jc w:val="both"/>
      </w:pPr>
      <w:r>
        <w:t>_________________________</w:t>
      </w:r>
    </w:p>
    <w:p w:rsidR="00011895" w:rsidRDefault="00011895">
      <w:pPr>
        <w:pStyle w:val="ConsPlusNonformat"/>
        <w:jc w:val="both"/>
      </w:pPr>
      <w:r>
        <w:t>(отметка об ознакомлении)</w:t>
      </w:r>
    </w:p>
    <w:p w:rsidR="00011895" w:rsidRDefault="00011895">
      <w:pPr>
        <w:pStyle w:val="ConsPlusNonformat"/>
        <w:jc w:val="both"/>
      </w:pPr>
    </w:p>
    <w:p w:rsidR="00011895" w:rsidRDefault="00011895">
      <w:pPr>
        <w:pStyle w:val="ConsPlusNonformat"/>
        <w:jc w:val="both"/>
      </w:pPr>
      <w:r>
        <w:t xml:space="preserve">                                              Руководителю Администрации</w:t>
      </w:r>
    </w:p>
    <w:p w:rsidR="00011895" w:rsidRDefault="00011895">
      <w:pPr>
        <w:pStyle w:val="ConsPlusNonformat"/>
        <w:jc w:val="both"/>
      </w:pPr>
      <w:r>
        <w:t xml:space="preserve">                                            Президента Российской Федерации</w:t>
      </w:r>
    </w:p>
    <w:p w:rsidR="00011895" w:rsidRDefault="00011895">
      <w:pPr>
        <w:pStyle w:val="ConsPlusNonformat"/>
        <w:jc w:val="both"/>
      </w:pPr>
    </w:p>
    <w:p w:rsidR="00011895" w:rsidRDefault="00011895">
      <w:pPr>
        <w:pStyle w:val="ConsPlusNonformat"/>
        <w:jc w:val="both"/>
      </w:pPr>
      <w:r>
        <w:t xml:space="preserve">                                            от ____________________________</w:t>
      </w:r>
    </w:p>
    <w:p w:rsidR="00011895" w:rsidRDefault="00011895">
      <w:pPr>
        <w:pStyle w:val="ConsPlusNonformat"/>
        <w:jc w:val="both"/>
      </w:pPr>
      <w:r>
        <w:t xml:space="preserve">                                            _______________________________</w:t>
      </w:r>
    </w:p>
    <w:p w:rsidR="00011895" w:rsidRDefault="00011895">
      <w:pPr>
        <w:pStyle w:val="ConsPlusNonformat"/>
        <w:jc w:val="both"/>
      </w:pPr>
      <w:r>
        <w:t xml:space="preserve">                                            (Ф.И.О., замещаемая должность)</w:t>
      </w:r>
    </w:p>
    <w:p w:rsidR="00011895" w:rsidRDefault="00011895">
      <w:pPr>
        <w:pStyle w:val="ConsPlusNonformat"/>
        <w:jc w:val="both"/>
      </w:pPr>
    </w:p>
    <w:p w:rsidR="00011895" w:rsidRDefault="00011895">
      <w:pPr>
        <w:pStyle w:val="ConsPlusNonformat"/>
        <w:jc w:val="both"/>
      </w:pPr>
      <w:bookmarkStart w:id="4" w:name="P126"/>
      <w:bookmarkEnd w:id="4"/>
      <w:r>
        <w:t xml:space="preserve">                        Заявление о выкупе подарка</w:t>
      </w:r>
    </w:p>
    <w:p w:rsidR="00011895" w:rsidRDefault="00011895">
      <w:pPr>
        <w:pStyle w:val="ConsPlusNonformat"/>
        <w:jc w:val="both"/>
      </w:pPr>
    </w:p>
    <w:p w:rsidR="00011895" w:rsidRDefault="00011895">
      <w:pPr>
        <w:pStyle w:val="ConsPlusNonformat"/>
        <w:jc w:val="both"/>
      </w:pPr>
      <w:r>
        <w:t xml:space="preserve">    </w:t>
      </w:r>
      <w:proofErr w:type="gramStart"/>
      <w:r>
        <w:t>Прошу  рассмотреть</w:t>
      </w:r>
      <w:proofErr w:type="gramEnd"/>
      <w:r>
        <w:t xml:space="preserve">  вопрос  о  возможности  выкупа подарка (подарков) в</w:t>
      </w:r>
    </w:p>
    <w:p w:rsidR="00011895" w:rsidRDefault="00011895">
      <w:pPr>
        <w:pStyle w:val="ConsPlusNonformat"/>
        <w:jc w:val="both"/>
      </w:pPr>
      <w:r>
        <w:t xml:space="preserve">связи   с   протокольным   </w:t>
      </w:r>
      <w:proofErr w:type="gramStart"/>
      <w:r>
        <w:t>мероприятием,  служебной</w:t>
      </w:r>
      <w:proofErr w:type="gramEnd"/>
      <w:r>
        <w:t xml:space="preserve">  командировкой,  другим</w:t>
      </w:r>
    </w:p>
    <w:p w:rsidR="00011895" w:rsidRDefault="00011895">
      <w:pPr>
        <w:pStyle w:val="ConsPlusNonformat"/>
        <w:jc w:val="both"/>
      </w:pPr>
      <w:r>
        <w:t>официальным мероприятием (нужное подчеркнуть) _____________________________</w:t>
      </w:r>
    </w:p>
    <w:p w:rsidR="00011895" w:rsidRDefault="00011895">
      <w:pPr>
        <w:pStyle w:val="ConsPlusNonformat"/>
        <w:jc w:val="both"/>
      </w:pPr>
      <w:r>
        <w:t>___________________________________________________________________________</w:t>
      </w:r>
    </w:p>
    <w:p w:rsidR="00011895" w:rsidRDefault="00011895">
      <w:pPr>
        <w:pStyle w:val="ConsPlusNonformat"/>
        <w:jc w:val="both"/>
      </w:pPr>
      <w:r>
        <w:t xml:space="preserve"> (указать наименование протокольного мероприятия или другого официального</w:t>
      </w:r>
    </w:p>
    <w:p w:rsidR="00011895" w:rsidRDefault="00011895">
      <w:pPr>
        <w:pStyle w:val="ConsPlusNonformat"/>
        <w:jc w:val="both"/>
      </w:pPr>
      <w:r>
        <w:t>___________________________________________________________________________</w:t>
      </w:r>
    </w:p>
    <w:p w:rsidR="00011895" w:rsidRDefault="00011895">
      <w:pPr>
        <w:pStyle w:val="ConsPlusNonformat"/>
        <w:jc w:val="both"/>
      </w:pPr>
      <w:r>
        <w:t xml:space="preserve">   мероприятия, место и дату его проведения, место и дату командировки)</w:t>
      </w:r>
    </w:p>
    <w:p w:rsidR="00011895" w:rsidRDefault="00011895">
      <w:pPr>
        <w:pStyle w:val="ConsPlusNonformat"/>
        <w:jc w:val="both"/>
      </w:pPr>
    </w:p>
    <w:p w:rsidR="00011895" w:rsidRDefault="00011895">
      <w:pPr>
        <w:pStyle w:val="ConsPlusNonformat"/>
        <w:jc w:val="both"/>
      </w:pPr>
      <w:r>
        <w:t xml:space="preserve">    Подарок _______________________________________________________________</w:t>
      </w:r>
    </w:p>
    <w:p w:rsidR="00011895" w:rsidRDefault="00011895">
      <w:pPr>
        <w:pStyle w:val="ConsPlusNonformat"/>
        <w:jc w:val="both"/>
      </w:pPr>
      <w:r>
        <w:t xml:space="preserve">                                (наименование подарка)</w:t>
      </w:r>
    </w:p>
    <w:p w:rsidR="00011895" w:rsidRDefault="00011895">
      <w:pPr>
        <w:pStyle w:val="ConsPlusNonformat"/>
        <w:jc w:val="both"/>
      </w:pPr>
      <w:r>
        <w:t>сдан по акту приема-передачи N _________________ от "__" __________ 20__ г.</w:t>
      </w:r>
    </w:p>
    <w:p w:rsidR="00011895" w:rsidRDefault="00011895">
      <w:pPr>
        <w:pStyle w:val="ConsPlusNonformat"/>
        <w:jc w:val="both"/>
      </w:pPr>
      <w:r>
        <w:t>в _________________________________________________________________________</w:t>
      </w:r>
    </w:p>
    <w:p w:rsidR="00011895" w:rsidRDefault="00011895">
      <w:pPr>
        <w:pStyle w:val="ConsPlusNonformat"/>
        <w:jc w:val="both"/>
      </w:pPr>
      <w:r>
        <w:t xml:space="preserve">                  (наименование уполномоченного подразделения)</w:t>
      </w:r>
    </w:p>
    <w:p w:rsidR="00011895" w:rsidRDefault="00011895">
      <w:pPr>
        <w:pStyle w:val="ConsPlusNonformat"/>
        <w:jc w:val="both"/>
      </w:pPr>
    </w:p>
    <w:p w:rsidR="00011895" w:rsidRDefault="00011895">
      <w:pPr>
        <w:pStyle w:val="ConsPlusNonformat"/>
        <w:jc w:val="both"/>
      </w:pPr>
      <w:r>
        <w:t xml:space="preserve">    "__" __________ 20__ г.          _____________  _______________________</w:t>
      </w:r>
    </w:p>
    <w:p w:rsidR="00011895" w:rsidRDefault="00011895">
      <w:pPr>
        <w:pStyle w:val="ConsPlusNonformat"/>
        <w:jc w:val="both"/>
      </w:pPr>
      <w:r>
        <w:t xml:space="preserve">                                       (</w:t>
      </w:r>
      <w:proofErr w:type="gramStart"/>
      <w:r>
        <w:t xml:space="preserve">подпись)   </w:t>
      </w:r>
      <w:proofErr w:type="gramEnd"/>
      <w:r>
        <w:t xml:space="preserve">  (расшифровка подписи)</w:t>
      </w:r>
    </w:p>
    <w:p w:rsidR="00011895" w:rsidRDefault="00011895">
      <w:pPr>
        <w:pStyle w:val="ConsPlusNormal"/>
        <w:jc w:val="both"/>
      </w:pPr>
    </w:p>
    <w:p w:rsidR="00011895" w:rsidRDefault="00011895">
      <w:pPr>
        <w:pStyle w:val="ConsPlusNormal"/>
        <w:jc w:val="both"/>
      </w:pPr>
    </w:p>
    <w:p w:rsidR="00011895" w:rsidRDefault="00011895">
      <w:pPr>
        <w:pStyle w:val="ConsPlusNormal"/>
        <w:pBdr>
          <w:top w:val="single" w:sz="6" w:space="0" w:color="auto"/>
        </w:pBdr>
        <w:spacing w:before="100" w:after="100"/>
        <w:jc w:val="both"/>
        <w:rPr>
          <w:sz w:val="2"/>
          <w:szCs w:val="2"/>
        </w:rPr>
      </w:pPr>
    </w:p>
    <w:p w:rsidR="00334ACB" w:rsidRDefault="00334ACB">
      <w:bookmarkStart w:id="5" w:name="_GoBack"/>
      <w:bookmarkEnd w:id="5"/>
    </w:p>
    <w:sectPr w:rsidR="00334ACB" w:rsidSect="00E25FF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95"/>
    <w:rsid w:val="00011895"/>
    <w:rsid w:val="0033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36C44-829D-4262-8E5E-DCB6892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8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18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8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18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5DC149FE8E7333C0110BB90AD4E60A24CFB1B04E73A7DBD5F6CC931470495D2ABA33332309C0FA7EA2E6E45584FFB60646FCA1382E67D12j3E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5DC149FE8E7333C0110BB90AD4E60A24CFB1B04E73A7DBD5F6CC931470495D2ABA33332309C0FA7EA2E6E45584FFB60646FCA1382E67D12j3E8M" TargetMode="External"/><Relationship Id="rId5" Type="http://schemas.openxmlformats.org/officeDocument/2006/relationships/hyperlink" Target="consultantplus://offline/ref=B5DC149FE8E7333C0110BB90AD4E60A24EF21C01E1387DBD5F6CC931470495D2ABA3333735975BF7AF7037161B04F7607D73CB10j9E4M"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2018-12-27T12:04:00Z</dcterms:created>
  <dcterms:modified xsi:type="dcterms:W3CDTF">2018-12-27T12:04:00Z</dcterms:modified>
</cp:coreProperties>
</file>