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57BA2" w14:textId="301274C8" w:rsidR="00971CE2" w:rsidRPr="007F6735" w:rsidRDefault="00971CE2" w:rsidP="00971CE2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735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правка</w:t>
      </w:r>
      <w:r w:rsidRPr="007F6735">
        <w:rPr>
          <w:rFonts w:ascii="Times New Roman" w:hAnsi="Times New Roman" w:cs="Times New Roman"/>
          <w:b/>
          <w:sz w:val="24"/>
          <w:szCs w:val="24"/>
        </w:rPr>
        <w:t xml:space="preserve">, содержащая информацию обо всех учтенных и неучтенных замечаниях к </w:t>
      </w:r>
      <w:r w:rsidR="003D438F">
        <w:rPr>
          <w:rFonts w:ascii="Times New Roman" w:hAnsi="Times New Roman" w:cs="Times New Roman"/>
          <w:b/>
          <w:sz w:val="24"/>
          <w:szCs w:val="24"/>
        </w:rPr>
        <w:t>проекту отчета</w:t>
      </w:r>
      <w:r w:rsidRPr="007F6735">
        <w:rPr>
          <w:rFonts w:ascii="Times New Roman" w:hAnsi="Times New Roman" w:cs="Times New Roman"/>
          <w:b/>
          <w:sz w:val="24"/>
          <w:szCs w:val="24"/>
        </w:rPr>
        <w:t xml:space="preserve"> с обоснование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7F6735">
        <w:rPr>
          <w:rFonts w:ascii="Times New Roman" w:hAnsi="Times New Roman" w:cs="Times New Roman"/>
          <w:b/>
          <w:sz w:val="24"/>
          <w:szCs w:val="24"/>
        </w:rPr>
        <w:t xml:space="preserve"> их учета или отказа, или об отсутствии замечаний к промежуточным отчетным документам</w:t>
      </w:r>
      <w:r w:rsidR="006828B7">
        <w:rPr>
          <w:rFonts w:ascii="Times New Roman" w:hAnsi="Times New Roman" w:cs="Times New Roman"/>
          <w:b/>
          <w:sz w:val="24"/>
          <w:szCs w:val="24"/>
        </w:rPr>
        <w:t>.</w:t>
      </w:r>
    </w:p>
    <w:p w14:paraId="5284E6D8" w14:textId="77777777" w:rsidR="00FA7A35" w:rsidRPr="006B0FF1" w:rsidRDefault="00FA7A35" w:rsidP="0013343C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  <w:r w:rsidRPr="007F6735">
        <w:rPr>
          <w:rFonts w:ascii="Times New Roman" w:hAnsi="Times New Roman" w:cs="Times New Roman"/>
          <w:b/>
          <w:sz w:val="24"/>
          <w:szCs w:val="24"/>
        </w:rPr>
        <w:t>обо всех учтенных и неучтенных замечаниях к промежуточным отчетным документам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48B92A6" w14:textId="193DD7DF" w:rsidR="00B66565" w:rsidRPr="00F40176" w:rsidRDefault="00CD4605" w:rsidP="00B66565">
      <w:pPr>
        <w:autoSpaceDE w:val="0"/>
        <w:autoSpaceDN w:val="0"/>
        <w:spacing w:before="40" w:after="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0176">
        <w:rPr>
          <w:rFonts w:ascii="Times New Roman" w:hAnsi="Times New Roman" w:cs="Times New Roman"/>
          <w:sz w:val="24"/>
          <w:szCs w:val="24"/>
        </w:rPr>
        <w:t>В период размещения </w:t>
      </w:r>
      <w:r w:rsidR="00B66565" w:rsidRPr="00F40176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A6625C" w:rsidRPr="00F40176">
        <w:rPr>
          <w:rFonts w:ascii="Times New Roman" w:hAnsi="Times New Roman" w:cs="Times New Roman"/>
          <w:sz w:val="24"/>
          <w:szCs w:val="24"/>
        </w:rPr>
        <w:t xml:space="preserve">отчета </w:t>
      </w:r>
      <w:r w:rsidR="00B66565" w:rsidRPr="00F40176">
        <w:rPr>
          <w:rFonts w:ascii="Times New Roman" w:hAnsi="Times New Roman" w:cs="Times New Roman"/>
          <w:sz w:val="24"/>
          <w:szCs w:val="24"/>
        </w:rPr>
        <w:t>№01/КС</w:t>
      </w:r>
      <w:r w:rsidR="006203D2">
        <w:rPr>
          <w:rFonts w:ascii="Times New Roman" w:hAnsi="Times New Roman" w:cs="Times New Roman"/>
          <w:sz w:val="24"/>
          <w:szCs w:val="24"/>
        </w:rPr>
        <w:t>ОКС</w:t>
      </w:r>
      <w:r w:rsidR="00B66565" w:rsidRPr="00F40176">
        <w:rPr>
          <w:rFonts w:ascii="Times New Roman" w:hAnsi="Times New Roman" w:cs="Times New Roman"/>
          <w:sz w:val="24"/>
          <w:szCs w:val="24"/>
        </w:rPr>
        <w:t>/11-202</w:t>
      </w:r>
      <w:r w:rsidR="006203D2">
        <w:rPr>
          <w:rFonts w:ascii="Times New Roman" w:hAnsi="Times New Roman" w:cs="Times New Roman"/>
          <w:sz w:val="24"/>
          <w:szCs w:val="24"/>
        </w:rPr>
        <w:t>3</w:t>
      </w:r>
      <w:r w:rsidR="00B66565" w:rsidRPr="00F40176">
        <w:rPr>
          <w:rFonts w:ascii="Times New Roman" w:hAnsi="Times New Roman" w:cs="Times New Roman"/>
          <w:sz w:val="24"/>
          <w:szCs w:val="24"/>
        </w:rPr>
        <w:t xml:space="preserve"> от </w:t>
      </w:r>
      <w:r w:rsidR="006203D2">
        <w:rPr>
          <w:rFonts w:ascii="Times New Roman" w:hAnsi="Times New Roman" w:cs="Times New Roman"/>
          <w:sz w:val="24"/>
          <w:szCs w:val="24"/>
        </w:rPr>
        <w:t>09</w:t>
      </w:r>
      <w:r w:rsidR="00B66565" w:rsidRPr="00F40176">
        <w:rPr>
          <w:rFonts w:ascii="Times New Roman" w:hAnsi="Times New Roman" w:cs="Times New Roman"/>
          <w:sz w:val="24"/>
          <w:szCs w:val="24"/>
        </w:rPr>
        <w:t>.08.202</w:t>
      </w:r>
      <w:r w:rsidR="005E1F0F">
        <w:rPr>
          <w:rFonts w:ascii="Times New Roman" w:hAnsi="Times New Roman" w:cs="Times New Roman"/>
          <w:sz w:val="24"/>
          <w:szCs w:val="24"/>
        </w:rPr>
        <w:t>3</w:t>
      </w:r>
      <w:r w:rsidR="00B66565" w:rsidRPr="00F40176">
        <w:rPr>
          <w:rFonts w:ascii="Times New Roman" w:hAnsi="Times New Roman" w:cs="Times New Roman"/>
          <w:sz w:val="24"/>
          <w:szCs w:val="24"/>
        </w:rPr>
        <w:t xml:space="preserve"> г. об </w:t>
      </w:r>
      <w:r w:rsidR="00A52C43">
        <w:rPr>
          <w:rFonts w:ascii="Times New Roman" w:hAnsi="Times New Roman" w:cs="Times New Roman"/>
          <w:sz w:val="24"/>
          <w:szCs w:val="24"/>
        </w:rPr>
        <w:t xml:space="preserve">итогах государственной кадастровой оценки зданий, помещений, сооружений, объектов незавершенного строительства, </w:t>
      </w:r>
      <w:proofErr w:type="spellStart"/>
      <w:r w:rsidR="00A52C43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="00A52C43">
        <w:rPr>
          <w:rFonts w:ascii="Times New Roman" w:hAnsi="Times New Roman" w:cs="Times New Roman"/>
          <w:sz w:val="24"/>
          <w:szCs w:val="24"/>
        </w:rPr>
        <w:t xml:space="preserve">-мест на территории Республики Коми, по состоянию на 01.01.2023 </w:t>
      </w:r>
      <w:r w:rsidRPr="00F40176">
        <w:rPr>
          <w:rFonts w:ascii="Times New Roman" w:hAnsi="Times New Roman" w:cs="Times New Roman"/>
          <w:sz w:val="24"/>
          <w:szCs w:val="24"/>
        </w:rPr>
        <w:t xml:space="preserve">в Фонде данных государственной кадастровой оценки на сайте </w:t>
      </w:r>
      <w:proofErr w:type="spellStart"/>
      <w:r w:rsidRPr="00F40176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F40176">
        <w:rPr>
          <w:rFonts w:ascii="Times New Roman" w:hAnsi="Times New Roman" w:cs="Times New Roman"/>
          <w:sz w:val="24"/>
          <w:szCs w:val="24"/>
        </w:rPr>
        <w:t> </w:t>
      </w:r>
      <w:r w:rsidR="00CF78AC" w:rsidRPr="00F40176">
        <w:rPr>
          <w:rFonts w:ascii="Times New Roman" w:hAnsi="Times New Roman" w:cs="Times New Roman"/>
          <w:sz w:val="24"/>
          <w:szCs w:val="24"/>
        </w:rPr>
        <w:t xml:space="preserve"> </w:t>
      </w:r>
      <w:r w:rsidRPr="00F40176">
        <w:rPr>
          <w:rFonts w:ascii="Times New Roman" w:hAnsi="Times New Roman" w:cs="Times New Roman"/>
          <w:sz w:val="24"/>
          <w:szCs w:val="24"/>
        </w:rPr>
        <w:t>и</w:t>
      </w:r>
      <w:r w:rsidR="00CF78AC" w:rsidRPr="00F40176">
        <w:rPr>
          <w:rFonts w:ascii="Times New Roman" w:hAnsi="Times New Roman" w:cs="Times New Roman"/>
          <w:sz w:val="24"/>
          <w:szCs w:val="24"/>
        </w:rPr>
        <w:t xml:space="preserve"> </w:t>
      </w:r>
      <w:r w:rsidRPr="00F40176">
        <w:rPr>
          <w:rFonts w:ascii="Times New Roman" w:hAnsi="Times New Roman" w:cs="Times New Roman"/>
          <w:sz w:val="24"/>
          <w:szCs w:val="24"/>
        </w:rPr>
        <w:t>на сайте </w:t>
      </w:r>
      <w:r w:rsidR="00CF78AC" w:rsidRPr="00F40176">
        <w:rPr>
          <w:rFonts w:ascii="Times New Roman" w:hAnsi="Times New Roman" w:cs="Times New Roman"/>
          <w:sz w:val="24"/>
          <w:szCs w:val="24"/>
        </w:rPr>
        <w:t xml:space="preserve"> Государственного бюджетного учреждения «Республиканское учреждение технической инвентаризации и кадастровой оценки» (далее - </w:t>
      </w:r>
      <w:r w:rsidR="00E43CFF" w:rsidRPr="00F40176">
        <w:rPr>
          <w:rFonts w:ascii="Times New Roman" w:hAnsi="Times New Roman" w:cs="Times New Roman"/>
          <w:sz w:val="24"/>
          <w:szCs w:val="24"/>
        </w:rPr>
        <w:t xml:space="preserve"> бюджетное учреждение</w:t>
      </w:r>
      <w:r w:rsidR="00CF78AC" w:rsidRPr="00F40176">
        <w:rPr>
          <w:rFonts w:ascii="Times New Roman" w:hAnsi="Times New Roman" w:cs="Times New Roman"/>
          <w:sz w:val="24"/>
          <w:szCs w:val="24"/>
        </w:rPr>
        <w:t xml:space="preserve">) в </w:t>
      </w:r>
      <w:r w:rsidR="008E2A9D" w:rsidRPr="00F40176">
        <w:rPr>
          <w:rFonts w:ascii="Times New Roman" w:hAnsi="Times New Roman" w:cs="Times New Roman"/>
          <w:sz w:val="24"/>
          <w:szCs w:val="24"/>
        </w:rPr>
        <w:t xml:space="preserve"> период </w:t>
      </w:r>
      <w:r w:rsidR="009E36EE" w:rsidRPr="00F40176">
        <w:rPr>
          <w:rFonts w:ascii="Times New Roman" w:hAnsi="Times New Roman" w:cs="Times New Roman"/>
          <w:sz w:val="24"/>
          <w:szCs w:val="24"/>
        </w:rPr>
        <w:t xml:space="preserve">с </w:t>
      </w:r>
      <w:r w:rsidR="00A52C43">
        <w:rPr>
          <w:rFonts w:ascii="Times New Roman" w:hAnsi="Times New Roman" w:cs="Times New Roman"/>
          <w:sz w:val="24"/>
          <w:szCs w:val="24"/>
        </w:rPr>
        <w:t>18</w:t>
      </w:r>
      <w:r w:rsidR="009E36EE" w:rsidRPr="00F40176">
        <w:rPr>
          <w:rFonts w:ascii="Times New Roman" w:hAnsi="Times New Roman" w:cs="Times New Roman"/>
          <w:sz w:val="24"/>
          <w:szCs w:val="24"/>
        </w:rPr>
        <w:t>.0</w:t>
      </w:r>
      <w:r w:rsidR="003D438F" w:rsidRPr="00F40176">
        <w:rPr>
          <w:rFonts w:ascii="Times New Roman" w:hAnsi="Times New Roman" w:cs="Times New Roman"/>
          <w:sz w:val="24"/>
          <w:szCs w:val="24"/>
        </w:rPr>
        <w:t>8</w:t>
      </w:r>
      <w:r w:rsidR="009E36EE" w:rsidRPr="00F40176">
        <w:rPr>
          <w:rFonts w:ascii="Times New Roman" w:hAnsi="Times New Roman" w:cs="Times New Roman"/>
          <w:sz w:val="24"/>
          <w:szCs w:val="24"/>
        </w:rPr>
        <w:t>.202</w:t>
      </w:r>
      <w:r w:rsidR="00A52C43">
        <w:rPr>
          <w:rFonts w:ascii="Times New Roman" w:hAnsi="Times New Roman" w:cs="Times New Roman"/>
          <w:sz w:val="24"/>
          <w:szCs w:val="24"/>
        </w:rPr>
        <w:t>3</w:t>
      </w:r>
      <w:r w:rsidR="009E36EE" w:rsidRPr="00F40176">
        <w:rPr>
          <w:rFonts w:ascii="Times New Roman" w:hAnsi="Times New Roman" w:cs="Times New Roman"/>
          <w:sz w:val="24"/>
          <w:szCs w:val="24"/>
        </w:rPr>
        <w:t xml:space="preserve"> по</w:t>
      </w:r>
      <w:r w:rsidR="000C7A2C" w:rsidRPr="00F40176">
        <w:rPr>
          <w:rFonts w:ascii="Times New Roman" w:hAnsi="Times New Roman" w:cs="Times New Roman"/>
          <w:sz w:val="24"/>
          <w:szCs w:val="24"/>
        </w:rPr>
        <w:t xml:space="preserve"> </w:t>
      </w:r>
      <w:r w:rsidR="00A52C43">
        <w:rPr>
          <w:rFonts w:ascii="Times New Roman" w:hAnsi="Times New Roman" w:cs="Times New Roman"/>
          <w:sz w:val="24"/>
          <w:szCs w:val="24"/>
        </w:rPr>
        <w:t>16</w:t>
      </w:r>
      <w:r w:rsidR="003D438F" w:rsidRPr="00F40176">
        <w:rPr>
          <w:rFonts w:ascii="Times New Roman" w:hAnsi="Times New Roman" w:cs="Times New Roman"/>
          <w:sz w:val="24"/>
          <w:szCs w:val="24"/>
        </w:rPr>
        <w:t>.</w:t>
      </w:r>
      <w:r w:rsidR="000C7A2C" w:rsidRPr="00F40176">
        <w:rPr>
          <w:rFonts w:ascii="Times New Roman" w:hAnsi="Times New Roman" w:cs="Times New Roman"/>
          <w:sz w:val="24"/>
          <w:szCs w:val="24"/>
        </w:rPr>
        <w:t>09</w:t>
      </w:r>
      <w:r w:rsidR="003D438F" w:rsidRPr="00F40176">
        <w:rPr>
          <w:rFonts w:ascii="Times New Roman" w:hAnsi="Times New Roman" w:cs="Times New Roman"/>
          <w:sz w:val="24"/>
          <w:szCs w:val="24"/>
        </w:rPr>
        <w:t>.202</w:t>
      </w:r>
      <w:r w:rsidR="00A52C43">
        <w:rPr>
          <w:rFonts w:ascii="Times New Roman" w:hAnsi="Times New Roman" w:cs="Times New Roman"/>
          <w:sz w:val="24"/>
          <w:szCs w:val="24"/>
        </w:rPr>
        <w:t>3</w:t>
      </w:r>
      <w:r w:rsidR="003D438F" w:rsidRPr="00F40176">
        <w:rPr>
          <w:rFonts w:ascii="Times New Roman" w:hAnsi="Times New Roman" w:cs="Times New Roman"/>
          <w:sz w:val="24"/>
          <w:szCs w:val="24"/>
        </w:rPr>
        <w:t xml:space="preserve"> в </w:t>
      </w:r>
      <w:r w:rsidR="00E43CFF" w:rsidRPr="00F40176">
        <w:rPr>
          <w:rFonts w:ascii="Times New Roman" w:hAnsi="Times New Roman" w:cs="Times New Roman"/>
          <w:sz w:val="24"/>
          <w:szCs w:val="24"/>
        </w:rPr>
        <w:t>бюджетное учреждение</w:t>
      </w:r>
      <w:r w:rsidR="003D438F" w:rsidRPr="00F40176">
        <w:rPr>
          <w:rFonts w:ascii="Times New Roman" w:hAnsi="Times New Roman" w:cs="Times New Roman"/>
          <w:sz w:val="24"/>
          <w:szCs w:val="24"/>
        </w:rPr>
        <w:t xml:space="preserve"> </w:t>
      </w:r>
      <w:r w:rsidR="00A52C43">
        <w:rPr>
          <w:rFonts w:ascii="Times New Roman" w:hAnsi="Times New Roman" w:cs="Times New Roman"/>
          <w:sz w:val="24"/>
          <w:szCs w:val="24"/>
        </w:rPr>
        <w:t xml:space="preserve">поступило </w:t>
      </w:r>
      <w:r w:rsidR="009E1115">
        <w:rPr>
          <w:rFonts w:ascii="Times New Roman" w:hAnsi="Times New Roman" w:cs="Times New Roman"/>
          <w:sz w:val="24"/>
          <w:szCs w:val="24"/>
        </w:rPr>
        <w:t>1</w:t>
      </w:r>
      <w:r w:rsidR="00A52C43">
        <w:rPr>
          <w:rFonts w:ascii="Times New Roman" w:hAnsi="Times New Roman" w:cs="Times New Roman"/>
          <w:sz w:val="24"/>
          <w:szCs w:val="24"/>
        </w:rPr>
        <w:t>5</w:t>
      </w:r>
      <w:r w:rsidR="008E2A9D" w:rsidRPr="00F40176">
        <w:rPr>
          <w:rFonts w:ascii="Times New Roman" w:hAnsi="Times New Roman" w:cs="Times New Roman"/>
          <w:sz w:val="24"/>
          <w:szCs w:val="24"/>
        </w:rPr>
        <w:t xml:space="preserve"> замечани</w:t>
      </w:r>
      <w:r w:rsidR="00B66565" w:rsidRPr="00F40176">
        <w:rPr>
          <w:rFonts w:ascii="Times New Roman" w:hAnsi="Times New Roman" w:cs="Times New Roman"/>
          <w:sz w:val="24"/>
          <w:szCs w:val="24"/>
        </w:rPr>
        <w:t>й</w:t>
      </w:r>
      <w:r w:rsidR="008E2A9D" w:rsidRPr="00F40176">
        <w:rPr>
          <w:rFonts w:ascii="Times New Roman" w:hAnsi="Times New Roman" w:cs="Times New Roman"/>
          <w:sz w:val="24"/>
          <w:szCs w:val="24"/>
        </w:rPr>
        <w:t xml:space="preserve"> к промежуточным отчетным документам</w:t>
      </w:r>
      <w:r w:rsidR="007347E4" w:rsidRPr="00F40176">
        <w:rPr>
          <w:rFonts w:ascii="Times New Roman" w:hAnsi="Times New Roman" w:cs="Times New Roman"/>
          <w:sz w:val="24"/>
          <w:szCs w:val="24"/>
        </w:rPr>
        <w:t xml:space="preserve"> (далее – замечания</w:t>
      </w:r>
      <w:r w:rsidR="00CF78AC" w:rsidRPr="00F40176">
        <w:rPr>
          <w:rFonts w:ascii="Times New Roman" w:hAnsi="Times New Roman" w:cs="Times New Roman"/>
          <w:sz w:val="24"/>
          <w:szCs w:val="24"/>
        </w:rPr>
        <w:t>)</w:t>
      </w:r>
      <w:r w:rsidR="00A52C43">
        <w:rPr>
          <w:rFonts w:ascii="Times New Roman" w:hAnsi="Times New Roman" w:cs="Times New Roman"/>
          <w:sz w:val="24"/>
          <w:szCs w:val="24"/>
        </w:rPr>
        <w:t xml:space="preserve"> в отношении 1</w:t>
      </w:r>
      <w:r w:rsidR="009E1115">
        <w:rPr>
          <w:rFonts w:ascii="Times New Roman" w:hAnsi="Times New Roman" w:cs="Times New Roman"/>
          <w:sz w:val="24"/>
          <w:szCs w:val="24"/>
        </w:rPr>
        <w:t xml:space="preserve">50 </w:t>
      </w:r>
      <w:r w:rsidR="00A52C43">
        <w:rPr>
          <w:rFonts w:ascii="Times New Roman" w:hAnsi="Times New Roman" w:cs="Times New Roman"/>
          <w:sz w:val="24"/>
          <w:szCs w:val="24"/>
        </w:rPr>
        <w:t>объектов недвижимости</w:t>
      </w:r>
      <w:r w:rsidR="00CF78AC" w:rsidRPr="00F40176">
        <w:rPr>
          <w:rFonts w:ascii="Times New Roman" w:hAnsi="Times New Roman" w:cs="Times New Roman"/>
          <w:sz w:val="24"/>
          <w:szCs w:val="24"/>
        </w:rPr>
        <w:t>. На основании требований ч.17</w:t>
      </w:r>
      <w:r w:rsidR="009E36EE" w:rsidRPr="00F40176">
        <w:rPr>
          <w:rFonts w:ascii="Times New Roman" w:hAnsi="Times New Roman" w:cs="Times New Roman"/>
          <w:sz w:val="24"/>
          <w:szCs w:val="24"/>
        </w:rPr>
        <w:t xml:space="preserve"> ст.14 Федерального закона №237 от </w:t>
      </w:r>
      <w:r w:rsidR="00971CE2" w:rsidRPr="00F40176">
        <w:rPr>
          <w:rFonts w:ascii="Times New Roman" w:hAnsi="Times New Roman" w:cs="Times New Roman"/>
          <w:sz w:val="24"/>
          <w:szCs w:val="24"/>
        </w:rPr>
        <w:t>03.07.2016</w:t>
      </w:r>
      <w:r w:rsidR="00CF78AC" w:rsidRPr="00F40176">
        <w:rPr>
          <w:rFonts w:ascii="Times New Roman" w:hAnsi="Times New Roman" w:cs="Times New Roman"/>
          <w:sz w:val="24"/>
          <w:szCs w:val="24"/>
        </w:rPr>
        <w:t xml:space="preserve"> «О государственной кадастровой оценке»</w:t>
      </w:r>
      <w:r w:rsidR="00971CE2" w:rsidRPr="00F40176">
        <w:rPr>
          <w:rFonts w:ascii="Times New Roman" w:hAnsi="Times New Roman" w:cs="Times New Roman"/>
          <w:sz w:val="24"/>
          <w:szCs w:val="24"/>
        </w:rPr>
        <w:t> </w:t>
      </w:r>
      <w:r w:rsidR="00CF78AC" w:rsidRPr="00F40176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43B8E" w:rsidRPr="00F40176">
        <w:rPr>
          <w:rFonts w:ascii="Times New Roman" w:hAnsi="Times New Roman" w:cs="Times New Roman"/>
          <w:sz w:val="24"/>
          <w:szCs w:val="24"/>
        </w:rPr>
        <w:t>Федеральный закон № 237-ФЗ</w:t>
      </w:r>
      <w:r w:rsidR="00CF78AC" w:rsidRPr="00F40176">
        <w:rPr>
          <w:rFonts w:ascii="Times New Roman" w:hAnsi="Times New Roman" w:cs="Times New Roman"/>
          <w:sz w:val="24"/>
          <w:szCs w:val="24"/>
        </w:rPr>
        <w:t>) з</w:t>
      </w:r>
      <w:r w:rsidR="00DC67A9" w:rsidRPr="00F40176">
        <w:rPr>
          <w:rFonts w:ascii="Times New Roman" w:hAnsi="Times New Roman" w:cs="Times New Roman"/>
          <w:sz w:val="24"/>
          <w:szCs w:val="24"/>
        </w:rPr>
        <w:t>амечания приняты к рассмотрению</w:t>
      </w:r>
      <w:r w:rsidR="00CF78AC" w:rsidRPr="00F40176">
        <w:rPr>
          <w:rFonts w:ascii="Times New Roman" w:hAnsi="Times New Roman" w:cs="Times New Roman"/>
          <w:sz w:val="24"/>
          <w:szCs w:val="24"/>
        </w:rPr>
        <w:t>.</w:t>
      </w:r>
    </w:p>
    <w:p w14:paraId="57D5B8EB" w14:textId="2327A7C1" w:rsidR="004C027B" w:rsidRPr="00F40176" w:rsidRDefault="00B66565" w:rsidP="003E7F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0176">
        <w:rPr>
          <w:rFonts w:ascii="Times New Roman" w:hAnsi="Times New Roman" w:cs="Times New Roman"/>
          <w:sz w:val="24"/>
          <w:szCs w:val="24"/>
        </w:rPr>
        <w:t>Информация об учте</w:t>
      </w:r>
      <w:r w:rsidR="00C67602" w:rsidRPr="00F40176">
        <w:rPr>
          <w:rFonts w:ascii="Times New Roman" w:hAnsi="Times New Roman" w:cs="Times New Roman"/>
          <w:sz w:val="24"/>
          <w:szCs w:val="24"/>
        </w:rPr>
        <w:t>нных и неучтенных замечаниях к п</w:t>
      </w:r>
      <w:r w:rsidRPr="00F40176">
        <w:rPr>
          <w:rFonts w:ascii="Times New Roman" w:hAnsi="Times New Roman" w:cs="Times New Roman"/>
          <w:sz w:val="24"/>
          <w:szCs w:val="24"/>
        </w:rPr>
        <w:t xml:space="preserve">роекту отчета </w:t>
      </w:r>
      <w:r w:rsidR="00C67602" w:rsidRPr="00F40176">
        <w:rPr>
          <w:rFonts w:ascii="Times New Roman" w:hAnsi="Times New Roman" w:cs="Times New Roman"/>
          <w:sz w:val="24"/>
          <w:szCs w:val="24"/>
        </w:rPr>
        <w:t xml:space="preserve">с обоснованием учета или отказа в их учете представлена в приложении «Результаты по замечаниям к проекту отчета в период с </w:t>
      </w:r>
      <w:r w:rsidR="00A52C43">
        <w:rPr>
          <w:rFonts w:ascii="Times New Roman" w:hAnsi="Times New Roman" w:cs="Times New Roman"/>
          <w:sz w:val="24"/>
          <w:szCs w:val="24"/>
        </w:rPr>
        <w:t>18</w:t>
      </w:r>
      <w:r w:rsidR="00C67602" w:rsidRPr="00F40176">
        <w:rPr>
          <w:rFonts w:ascii="Times New Roman" w:hAnsi="Times New Roman" w:cs="Times New Roman"/>
          <w:sz w:val="24"/>
          <w:szCs w:val="24"/>
        </w:rPr>
        <w:t xml:space="preserve">.08 по </w:t>
      </w:r>
      <w:r w:rsidR="00A52C43">
        <w:rPr>
          <w:rFonts w:ascii="Times New Roman" w:hAnsi="Times New Roman" w:cs="Times New Roman"/>
          <w:sz w:val="24"/>
          <w:szCs w:val="24"/>
        </w:rPr>
        <w:t>16</w:t>
      </w:r>
      <w:r w:rsidR="00C67602" w:rsidRPr="00F40176">
        <w:rPr>
          <w:rFonts w:ascii="Times New Roman" w:hAnsi="Times New Roman" w:cs="Times New Roman"/>
          <w:sz w:val="24"/>
          <w:szCs w:val="24"/>
        </w:rPr>
        <w:t>.09.202</w:t>
      </w:r>
      <w:r w:rsidR="00A52C43">
        <w:rPr>
          <w:rFonts w:ascii="Times New Roman" w:hAnsi="Times New Roman" w:cs="Times New Roman"/>
          <w:sz w:val="24"/>
          <w:szCs w:val="24"/>
        </w:rPr>
        <w:t>3</w:t>
      </w:r>
      <w:r w:rsidR="00C67602" w:rsidRPr="00F40176">
        <w:rPr>
          <w:rFonts w:ascii="Times New Roman" w:hAnsi="Times New Roman" w:cs="Times New Roman"/>
          <w:sz w:val="24"/>
          <w:szCs w:val="24"/>
        </w:rPr>
        <w:t>».</w:t>
      </w:r>
    </w:p>
    <w:p w14:paraId="5A2A35BD" w14:textId="5944D497" w:rsidR="0092031E" w:rsidRDefault="0092031E" w:rsidP="003E7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40176">
        <w:rPr>
          <w:rFonts w:ascii="Times New Roman" w:hAnsi="Times New Roman" w:cs="Times New Roman"/>
          <w:sz w:val="24"/>
          <w:szCs w:val="24"/>
        </w:rPr>
        <w:t xml:space="preserve"> соответствии с ч.23 ст.14 Федерального закона № 237-ФЗ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0176">
        <w:rPr>
          <w:rFonts w:ascii="Times New Roman" w:hAnsi="Times New Roman" w:cs="Times New Roman"/>
          <w:sz w:val="24"/>
          <w:szCs w:val="24"/>
        </w:rPr>
        <w:t>бюджетным учреждением были выявлены основания для внесения изменений в проект отчета</w:t>
      </w:r>
      <w:r>
        <w:rPr>
          <w:rFonts w:ascii="Times New Roman" w:hAnsi="Times New Roman" w:cs="Times New Roman"/>
          <w:sz w:val="24"/>
          <w:szCs w:val="24"/>
        </w:rPr>
        <w:t xml:space="preserve">, в связи с чем в обновленную версию </w:t>
      </w:r>
      <w:r w:rsidR="00287ED2">
        <w:rPr>
          <w:rFonts w:ascii="Times New Roman" w:hAnsi="Times New Roman" w:cs="Times New Roman"/>
          <w:sz w:val="24"/>
          <w:szCs w:val="24"/>
        </w:rPr>
        <w:t xml:space="preserve">проекта </w:t>
      </w:r>
      <w:r>
        <w:rPr>
          <w:rFonts w:ascii="Times New Roman" w:hAnsi="Times New Roman" w:cs="Times New Roman"/>
          <w:sz w:val="24"/>
          <w:szCs w:val="24"/>
        </w:rPr>
        <w:t xml:space="preserve">отчета внесены следующие изменения: </w:t>
      </w:r>
    </w:p>
    <w:p w14:paraId="16F6FEE2" w14:textId="305AB5EC" w:rsidR="008E46B9" w:rsidRDefault="00C72D52" w:rsidP="003E7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E46B9">
        <w:rPr>
          <w:rFonts w:ascii="Times New Roman" w:hAnsi="Times New Roman" w:cs="Times New Roman"/>
          <w:sz w:val="24"/>
          <w:szCs w:val="24"/>
          <w:lang w:eastAsia="ru-RU"/>
        </w:rPr>
        <w:t xml:space="preserve">Объекты </w:t>
      </w:r>
      <w:r w:rsidR="00095D66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8E46B9">
        <w:rPr>
          <w:rFonts w:ascii="Times New Roman" w:hAnsi="Times New Roman" w:cs="Times New Roman"/>
          <w:sz w:val="24"/>
          <w:szCs w:val="24"/>
          <w:lang w:eastAsia="ru-RU"/>
        </w:rPr>
        <w:t xml:space="preserve">ценки в </w:t>
      </w:r>
      <w:r w:rsidR="008E46B9" w:rsidRPr="009E1115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количестве </w:t>
      </w:r>
      <w:r w:rsidR="009E111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E1115" w:rsidRPr="009E1115">
        <w:rPr>
          <w:rFonts w:ascii="Times New Roman" w:hAnsi="Times New Roman" w:cs="Times New Roman"/>
          <w:sz w:val="24"/>
          <w:szCs w:val="24"/>
          <w:lang w:eastAsia="ru-RU"/>
        </w:rPr>
        <w:t>89 единиц</w:t>
      </w:r>
      <w:r w:rsidR="008E46B9" w:rsidRPr="009E1115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8E46B9">
        <w:rPr>
          <w:rFonts w:ascii="Times New Roman" w:hAnsi="Times New Roman" w:cs="Times New Roman"/>
          <w:sz w:val="24"/>
          <w:szCs w:val="24"/>
          <w:lang w:eastAsia="ru-RU"/>
        </w:rPr>
        <w:t xml:space="preserve">ошибочно отнесены в </w:t>
      </w:r>
      <w:r w:rsidR="009E1115">
        <w:rPr>
          <w:rFonts w:ascii="Times New Roman" w:hAnsi="Times New Roman" w:cs="Times New Roman"/>
          <w:sz w:val="24"/>
          <w:szCs w:val="24"/>
          <w:lang w:eastAsia="ru-RU"/>
        </w:rPr>
        <w:t>функциональную</w:t>
      </w:r>
      <w:r w:rsidR="000467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46798">
        <w:rPr>
          <w:rFonts w:ascii="Times New Roman" w:hAnsi="Times New Roman" w:cs="Times New Roman"/>
          <w:sz w:val="24"/>
          <w:szCs w:val="24"/>
          <w:lang w:eastAsia="ru-RU"/>
        </w:rPr>
        <w:t xml:space="preserve">группу  </w:t>
      </w:r>
      <w:r w:rsidR="00046798" w:rsidRPr="00046798">
        <w:rPr>
          <w:rFonts w:ascii="Times New Roman" w:hAnsi="Times New Roman" w:cs="Times New Roman"/>
          <w:sz w:val="24"/>
          <w:szCs w:val="24"/>
          <w:lang w:eastAsia="ru-RU"/>
        </w:rPr>
        <w:t>1</w:t>
      </w:r>
      <w:proofErr w:type="gramEnd"/>
      <w:r w:rsidR="00046798"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( Многоквартирные дома (дома средне- и многоэтажной жилой застройки) )  0111 ( Жилые помещения в административных зданиях (многоэтажной застройки) )</w:t>
      </w:r>
      <w:r w:rsidR="0004679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8E46B9">
        <w:rPr>
          <w:rFonts w:ascii="Times New Roman" w:hAnsi="Times New Roman" w:cs="Times New Roman"/>
          <w:sz w:val="24"/>
          <w:szCs w:val="24"/>
          <w:lang w:eastAsia="ru-RU"/>
        </w:rPr>
        <w:t xml:space="preserve">  Правильная функциональная группа объектов оценки группа </w:t>
      </w:r>
      <w:r w:rsidR="00046798"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2 </w:t>
      </w:r>
      <w:proofErr w:type="gramStart"/>
      <w:r w:rsidR="00046798" w:rsidRPr="00046798">
        <w:rPr>
          <w:rFonts w:ascii="Times New Roman" w:hAnsi="Times New Roman" w:cs="Times New Roman"/>
          <w:sz w:val="24"/>
          <w:szCs w:val="24"/>
          <w:lang w:eastAsia="ru-RU"/>
        </w:rPr>
        <w:t>( Дома</w:t>
      </w:r>
      <w:proofErr w:type="gramEnd"/>
      <w:r w:rsidR="00046798"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малоэтажной жилой застройки, в том числе индивидуальной жилой застройки - индивидуальные, малоэтажные блокированные (</w:t>
      </w:r>
      <w:proofErr w:type="spellStart"/>
      <w:r w:rsidR="00046798" w:rsidRPr="00046798">
        <w:rPr>
          <w:rFonts w:ascii="Times New Roman" w:hAnsi="Times New Roman" w:cs="Times New Roman"/>
          <w:sz w:val="24"/>
          <w:szCs w:val="24"/>
          <w:lang w:eastAsia="ru-RU"/>
        </w:rPr>
        <w:t>таунхаусы</w:t>
      </w:r>
      <w:proofErr w:type="spellEnd"/>
      <w:r w:rsidR="00046798" w:rsidRPr="00046798">
        <w:rPr>
          <w:rFonts w:ascii="Times New Roman" w:hAnsi="Times New Roman" w:cs="Times New Roman"/>
          <w:sz w:val="24"/>
          <w:szCs w:val="24"/>
          <w:lang w:eastAsia="ru-RU"/>
        </w:rPr>
        <w:t>) )  0211 ( Жилые помещения в административных зданиях (малоэтажной застройки) )</w:t>
      </w:r>
      <w:r w:rsidR="00046798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8E46B9">
        <w:rPr>
          <w:rFonts w:ascii="Times New Roman" w:hAnsi="Times New Roman" w:cs="Times New Roman"/>
          <w:sz w:val="24"/>
          <w:szCs w:val="24"/>
          <w:lang w:eastAsia="ru-RU"/>
        </w:rPr>
        <w:t xml:space="preserve">В связи с чем, объекты оценки перенесены в соответствующую оценочную группу. </w:t>
      </w:r>
      <w:r w:rsidR="008E46B9" w:rsidRPr="001C65EE">
        <w:rPr>
          <w:rFonts w:ascii="Times New Roman" w:hAnsi="Times New Roman" w:cs="Times New Roman"/>
          <w:sz w:val="24"/>
          <w:szCs w:val="24"/>
          <w:lang w:eastAsia="ru-RU"/>
        </w:rPr>
        <w:t>Проведен пересчет кадастровой стоимости объект</w:t>
      </w:r>
      <w:r w:rsidR="00E87C11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8E46B9" w:rsidRPr="001C65EE">
        <w:rPr>
          <w:rFonts w:ascii="Times New Roman" w:hAnsi="Times New Roman" w:cs="Times New Roman"/>
          <w:sz w:val="24"/>
          <w:szCs w:val="24"/>
          <w:lang w:eastAsia="ru-RU"/>
        </w:rPr>
        <w:t xml:space="preserve"> недвижимости.</w:t>
      </w:r>
      <w:r w:rsidR="008E46B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E5031FD" w14:textId="61EB393B" w:rsidR="006D4464" w:rsidRDefault="006D4464" w:rsidP="003E7F4A">
      <w:pPr>
        <w:pStyle w:val="ae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798">
        <w:rPr>
          <w:rFonts w:ascii="Times New Roman" w:hAnsi="Times New Roman" w:cs="Times New Roman"/>
          <w:sz w:val="24"/>
          <w:szCs w:val="24"/>
          <w:lang w:eastAsia="ru-RU"/>
        </w:rPr>
        <w:t>На основании</w:t>
      </w:r>
      <w:r w:rsidR="00AA62F0"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поступившего</w:t>
      </w:r>
      <w:r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замечания </w:t>
      </w:r>
      <w:r w:rsidR="008E46B9"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 w:rsidR="00AA62F0" w:rsidRPr="00046798">
        <w:rPr>
          <w:rFonts w:ascii="Times New Roman" w:hAnsi="Times New Roman" w:cs="Times New Roman"/>
          <w:sz w:val="24"/>
          <w:szCs w:val="24"/>
          <w:lang w:eastAsia="ru-RU"/>
        </w:rPr>
        <w:t>812-23-02-09-1ОКС, бюджетным учреждением выявлена необходимость осуществить пересчет иных объектов оценки</w:t>
      </w:r>
      <w:r w:rsidR="00095D66" w:rsidRPr="00046798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C65EE"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не представленных в замечании.</w:t>
      </w:r>
      <w:r w:rsidR="00AA62F0"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Таким образом, </w:t>
      </w:r>
      <w:r w:rsidR="001C65EE"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в отношении </w:t>
      </w:r>
      <w:r w:rsidR="00AA62F0" w:rsidRPr="00046798">
        <w:rPr>
          <w:rFonts w:ascii="Times New Roman" w:hAnsi="Times New Roman" w:cs="Times New Roman"/>
          <w:sz w:val="24"/>
          <w:szCs w:val="24"/>
          <w:lang w:eastAsia="ru-RU"/>
        </w:rPr>
        <w:t>объект</w:t>
      </w:r>
      <w:r w:rsidR="001C65EE" w:rsidRPr="00046798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AA62F0"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оценки с кадастровыми номерами 11:05:0106038:143, </w:t>
      </w:r>
      <w:r w:rsidR="00E47571"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11:12:1701013:1427, 11:12:1701013:1259, </w:t>
      </w:r>
      <w:r w:rsidR="00046798" w:rsidRPr="00046798">
        <w:rPr>
          <w:rFonts w:ascii="Times New Roman" w:hAnsi="Times New Roman" w:cs="Times New Roman"/>
          <w:sz w:val="24"/>
          <w:szCs w:val="24"/>
          <w:lang w:eastAsia="ru-RU"/>
        </w:rPr>
        <w:t>11:07:4201010:96</w:t>
      </w:r>
      <w:r w:rsidR="00E47571"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осуществлен пересчет кадастровой стоимости</w:t>
      </w:r>
      <w:r w:rsidR="001C65EE" w:rsidRPr="0004679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B562ED0" w14:textId="5438D4FD" w:rsidR="003E7F4A" w:rsidRDefault="003E7F4A" w:rsidP="003E7F4A">
      <w:pPr>
        <w:pStyle w:val="ae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798">
        <w:rPr>
          <w:rFonts w:ascii="Times New Roman" w:hAnsi="Times New Roman" w:cs="Times New Roman"/>
          <w:sz w:val="24"/>
          <w:szCs w:val="24"/>
          <w:lang w:eastAsia="ru-RU"/>
        </w:rPr>
        <w:t>На ос</w:t>
      </w:r>
      <w:r w:rsidR="002B2D37">
        <w:rPr>
          <w:rFonts w:ascii="Times New Roman" w:hAnsi="Times New Roman" w:cs="Times New Roman"/>
          <w:sz w:val="24"/>
          <w:szCs w:val="24"/>
          <w:lang w:eastAsia="ru-RU"/>
        </w:rPr>
        <w:t xml:space="preserve">новании поступившего </w:t>
      </w:r>
      <w:proofErr w:type="gramStart"/>
      <w:r w:rsidR="002B2D37">
        <w:rPr>
          <w:rFonts w:ascii="Times New Roman" w:hAnsi="Times New Roman" w:cs="Times New Roman"/>
          <w:sz w:val="24"/>
          <w:szCs w:val="24"/>
          <w:lang w:eastAsia="ru-RU"/>
        </w:rPr>
        <w:t xml:space="preserve">замечания </w:t>
      </w:r>
      <w:r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E7F4A">
        <w:rPr>
          <w:rFonts w:ascii="Times New Roman" w:hAnsi="Times New Roman" w:cs="Times New Roman"/>
          <w:sz w:val="24"/>
          <w:szCs w:val="24"/>
          <w:lang w:eastAsia="ru-RU"/>
        </w:rPr>
        <w:t>№</w:t>
      </w:r>
      <w:proofErr w:type="gramEnd"/>
      <w:r w:rsidRPr="003E7F4A">
        <w:rPr>
          <w:rFonts w:ascii="Times New Roman" w:hAnsi="Times New Roman" w:cs="Times New Roman"/>
          <w:sz w:val="24"/>
          <w:szCs w:val="24"/>
          <w:lang w:eastAsia="ru-RU"/>
        </w:rPr>
        <w:t>878-23/02-09/16ОКС</w:t>
      </w:r>
      <w:r w:rsidRPr="00046798">
        <w:rPr>
          <w:rFonts w:ascii="Times New Roman" w:hAnsi="Times New Roman" w:cs="Times New Roman"/>
          <w:sz w:val="24"/>
          <w:szCs w:val="24"/>
          <w:lang w:eastAsia="ru-RU"/>
        </w:rPr>
        <w:t>, бюджетным учреждением выявлена необходимость осуществить пересчет ин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объект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оценки, не представленн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в замечании. Таким образом, в отношении объект</w:t>
      </w:r>
      <w:r>
        <w:rPr>
          <w:rFonts w:ascii="Times New Roman" w:hAnsi="Times New Roman" w:cs="Times New Roman"/>
          <w:sz w:val="24"/>
          <w:szCs w:val="24"/>
          <w:lang w:eastAsia="ru-RU"/>
        </w:rPr>
        <w:t>а оценки с кадастровым</w:t>
      </w:r>
      <w:r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E7F4A">
        <w:rPr>
          <w:rFonts w:ascii="Times New Roman" w:hAnsi="Times New Roman" w:cs="Times New Roman"/>
          <w:sz w:val="24"/>
          <w:szCs w:val="24"/>
          <w:lang w:eastAsia="ru-RU"/>
        </w:rPr>
        <w:t>11:05:0106040:89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46798">
        <w:rPr>
          <w:rFonts w:ascii="Times New Roman" w:hAnsi="Times New Roman" w:cs="Times New Roman"/>
          <w:sz w:val="24"/>
          <w:szCs w:val="24"/>
          <w:lang w:eastAsia="ru-RU"/>
        </w:rPr>
        <w:t>осуществлен пересчет кадастровой стоимости.</w:t>
      </w:r>
    </w:p>
    <w:p w14:paraId="3B013F3F" w14:textId="2CC2588D" w:rsidR="002B2D37" w:rsidRDefault="002B2D37" w:rsidP="002B2D37">
      <w:pPr>
        <w:pStyle w:val="ae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На основании поступившего замечания </w:t>
      </w:r>
      <w:r w:rsidRPr="002B2D37">
        <w:rPr>
          <w:rFonts w:ascii="Times New Roman" w:hAnsi="Times New Roman" w:cs="Times New Roman"/>
          <w:sz w:val="24"/>
          <w:szCs w:val="24"/>
          <w:lang w:eastAsia="ru-RU"/>
        </w:rPr>
        <w:t>№864-23/02-09/6ОКС</w:t>
      </w:r>
      <w:r w:rsidRPr="00046798">
        <w:rPr>
          <w:rFonts w:ascii="Times New Roman" w:hAnsi="Times New Roman" w:cs="Times New Roman"/>
          <w:sz w:val="24"/>
          <w:szCs w:val="24"/>
          <w:lang w:eastAsia="ru-RU"/>
        </w:rPr>
        <w:t xml:space="preserve">, бюджетным учреждением </w:t>
      </w:r>
      <w:r>
        <w:rPr>
          <w:rFonts w:ascii="Times New Roman" w:hAnsi="Times New Roman" w:cs="Times New Roman"/>
          <w:sz w:val="24"/>
          <w:szCs w:val="24"/>
          <w:lang w:eastAsia="ru-RU"/>
        </w:rPr>
        <w:t>были выявлены ошибки в характеристиках объектов недвижимости, указанных в Приложении 1.2 Проекта отчета в графах «</w:t>
      </w:r>
      <w:r w:rsidRPr="002B2D37">
        <w:rPr>
          <w:rFonts w:ascii="Times New Roman" w:hAnsi="Times New Roman" w:cs="Times New Roman"/>
          <w:sz w:val="24"/>
          <w:szCs w:val="24"/>
          <w:lang w:eastAsia="ru-RU"/>
        </w:rPr>
        <w:t>Вид жило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го помещения, данные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», «</w:t>
      </w:r>
      <w:r w:rsidRPr="002B2D37">
        <w:rPr>
          <w:rFonts w:ascii="Times New Roman" w:hAnsi="Times New Roman" w:cs="Times New Roman"/>
          <w:sz w:val="24"/>
          <w:szCs w:val="24"/>
          <w:lang w:eastAsia="ru-RU"/>
        </w:rPr>
        <w:t>ОКТМО, используется при определении кадастровой стоимости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>», «К</w:t>
      </w:r>
      <w:r w:rsidRPr="002B2D37">
        <w:rPr>
          <w:rFonts w:ascii="Times New Roman" w:hAnsi="Times New Roman" w:cs="Times New Roman"/>
          <w:sz w:val="24"/>
          <w:szCs w:val="24"/>
          <w:lang w:eastAsia="ru-RU"/>
        </w:rPr>
        <w:t>ЛАДР, используется при опред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елении КС». Ошибки в указанных графах приложения 1.2 Проекта отчета устранены.</w:t>
      </w:r>
    </w:p>
    <w:p w14:paraId="6F85CF5D" w14:textId="32472C9F" w:rsidR="006D4464" w:rsidRDefault="006D4464" w:rsidP="002B2D37">
      <w:pPr>
        <w:pStyle w:val="ae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1115">
        <w:rPr>
          <w:rFonts w:ascii="Times New Roman" w:hAnsi="Times New Roman" w:cs="Times New Roman"/>
          <w:sz w:val="24"/>
          <w:szCs w:val="24"/>
        </w:rPr>
        <w:t>Выявлена необходимость в изменении о</w:t>
      </w:r>
      <w:r>
        <w:rPr>
          <w:rFonts w:ascii="Times New Roman" w:hAnsi="Times New Roman" w:cs="Times New Roman"/>
          <w:sz w:val="24"/>
          <w:szCs w:val="24"/>
        </w:rPr>
        <w:t xml:space="preserve">бъектов-аналогов, пересчета стоимости объектов-аналогов по классам конструктивной системы, </w:t>
      </w:r>
      <w:r w:rsidR="00C72D52">
        <w:rPr>
          <w:rFonts w:ascii="Times New Roman" w:hAnsi="Times New Roman" w:cs="Times New Roman"/>
          <w:sz w:val="24"/>
          <w:szCs w:val="24"/>
        </w:rPr>
        <w:t>на основании чего осуществлен</w:t>
      </w:r>
      <w:r>
        <w:rPr>
          <w:rFonts w:ascii="Times New Roman" w:hAnsi="Times New Roman" w:cs="Times New Roman"/>
          <w:sz w:val="24"/>
          <w:szCs w:val="24"/>
        </w:rPr>
        <w:t xml:space="preserve"> пересчет объектов оценки, рассчитанных затратным подходом.</w:t>
      </w:r>
    </w:p>
    <w:p w14:paraId="4C703B5C" w14:textId="3FF8C4F2" w:rsidR="00527067" w:rsidRDefault="00FB1F28" w:rsidP="00BB529D">
      <w:pPr>
        <w:pStyle w:val="ae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B2D37">
        <w:rPr>
          <w:rFonts w:ascii="Times New Roman" w:hAnsi="Times New Roman" w:cs="Times New Roman"/>
          <w:sz w:val="24"/>
          <w:szCs w:val="24"/>
        </w:rPr>
        <w:t xml:space="preserve"> </w:t>
      </w:r>
      <w:r w:rsidR="00095D66" w:rsidRPr="002B2D37">
        <w:rPr>
          <w:rFonts w:ascii="Times New Roman" w:hAnsi="Times New Roman" w:cs="Times New Roman"/>
          <w:sz w:val="24"/>
          <w:szCs w:val="24"/>
        </w:rPr>
        <w:t>На ос</w:t>
      </w:r>
      <w:r w:rsidR="009E1115" w:rsidRPr="002B2D37">
        <w:rPr>
          <w:rFonts w:ascii="Times New Roman" w:hAnsi="Times New Roman" w:cs="Times New Roman"/>
          <w:sz w:val="24"/>
          <w:szCs w:val="24"/>
        </w:rPr>
        <w:t>новании внесенных изменений в П</w:t>
      </w:r>
      <w:r w:rsidR="00C72D52" w:rsidRPr="002B2D37">
        <w:rPr>
          <w:rFonts w:ascii="Times New Roman" w:hAnsi="Times New Roman" w:cs="Times New Roman"/>
          <w:sz w:val="24"/>
          <w:szCs w:val="24"/>
        </w:rPr>
        <w:t>роект отчета и пересчета кадастровой стоимости объектов оценки</w:t>
      </w:r>
      <w:r w:rsidR="00095D66" w:rsidRPr="002B2D37">
        <w:rPr>
          <w:rFonts w:ascii="Times New Roman" w:hAnsi="Times New Roman" w:cs="Times New Roman"/>
          <w:sz w:val="24"/>
          <w:szCs w:val="24"/>
        </w:rPr>
        <w:t>, был проведен пересчет кадастровой стоимости объектов оценки</w:t>
      </w:r>
      <w:r w:rsidR="00C72D52" w:rsidRPr="002B2D37">
        <w:rPr>
          <w:rFonts w:ascii="Times New Roman" w:hAnsi="Times New Roman" w:cs="Times New Roman"/>
          <w:sz w:val="24"/>
          <w:szCs w:val="24"/>
        </w:rPr>
        <w:t>, расчет которых осуществляется методом УПКС.</w:t>
      </w:r>
    </w:p>
    <w:p w14:paraId="5EA19930" w14:textId="02209CF5" w:rsidR="005E1F0F" w:rsidRPr="005E1F0F" w:rsidRDefault="005E1F0F" w:rsidP="005E1F0F">
      <w:pPr>
        <w:autoSpaceDE w:val="0"/>
        <w:autoSpaceDN w:val="0"/>
        <w:spacing w:before="40" w:after="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F0F">
        <w:rPr>
          <w:rFonts w:ascii="Times New Roman" w:hAnsi="Times New Roman" w:cs="Times New Roman"/>
          <w:sz w:val="24"/>
          <w:szCs w:val="24"/>
        </w:rPr>
        <w:lastRenderedPageBreak/>
        <w:t xml:space="preserve">В период размещения проекта отчета №01/КСОКС/11-2023 от </w:t>
      </w:r>
      <w:r w:rsidR="000E5270" w:rsidRPr="000E5270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0E5270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0E5270" w:rsidRPr="000E5270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0E52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.2023 </w:t>
      </w:r>
      <w:r w:rsidRPr="005E1F0F">
        <w:rPr>
          <w:rFonts w:ascii="Times New Roman" w:hAnsi="Times New Roman" w:cs="Times New Roman"/>
          <w:sz w:val="24"/>
          <w:szCs w:val="24"/>
        </w:rPr>
        <w:t xml:space="preserve">г. об итогах государственной кадастровой оценки зданий, помещений, сооружений, объектов незавершенного строительства, </w:t>
      </w:r>
      <w:proofErr w:type="spellStart"/>
      <w:r w:rsidRPr="005E1F0F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5E1F0F">
        <w:rPr>
          <w:rFonts w:ascii="Times New Roman" w:hAnsi="Times New Roman" w:cs="Times New Roman"/>
          <w:sz w:val="24"/>
          <w:szCs w:val="24"/>
        </w:rPr>
        <w:t xml:space="preserve">-мест на территории Республики Коми, по состоянию на 01.01.2023 в Фонде данных государственной кадастровой оценки на сайте </w:t>
      </w:r>
      <w:proofErr w:type="spellStart"/>
      <w:r w:rsidRPr="005E1F0F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5E1F0F">
        <w:rPr>
          <w:rFonts w:ascii="Times New Roman" w:hAnsi="Times New Roman" w:cs="Times New Roman"/>
          <w:sz w:val="24"/>
          <w:szCs w:val="24"/>
        </w:rPr>
        <w:t xml:space="preserve">  и на сайте  Государственного бюджетного учреждения «Республиканское учреждение технической инвентаризации и кадастровой оценки» (далее -  бюджетное учреждение) в  период с </w:t>
      </w:r>
      <w:r w:rsidR="00F44F0A">
        <w:rPr>
          <w:rFonts w:ascii="Times New Roman" w:hAnsi="Times New Roman" w:cs="Times New Roman"/>
          <w:sz w:val="24"/>
          <w:szCs w:val="24"/>
        </w:rPr>
        <w:t>20</w:t>
      </w:r>
      <w:r w:rsidR="001441AC">
        <w:rPr>
          <w:rFonts w:ascii="Times New Roman" w:hAnsi="Times New Roman" w:cs="Times New Roman"/>
          <w:color w:val="000000" w:themeColor="text1"/>
          <w:sz w:val="24"/>
          <w:szCs w:val="24"/>
        </w:rPr>
        <w:t>.09</w:t>
      </w:r>
      <w:r w:rsidRPr="000E52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.2023 </w:t>
      </w:r>
      <w:r w:rsidRPr="005E1F0F">
        <w:rPr>
          <w:rFonts w:ascii="Times New Roman" w:hAnsi="Times New Roman" w:cs="Times New Roman"/>
          <w:sz w:val="24"/>
          <w:szCs w:val="24"/>
        </w:rPr>
        <w:t xml:space="preserve">по </w:t>
      </w:r>
      <w:r w:rsidR="000E1DEB">
        <w:rPr>
          <w:rFonts w:ascii="Times New Roman" w:hAnsi="Times New Roman" w:cs="Times New Roman"/>
          <w:sz w:val="24"/>
          <w:szCs w:val="24"/>
        </w:rPr>
        <w:t>04</w:t>
      </w:r>
      <w:r w:rsidRPr="005E1F0F">
        <w:rPr>
          <w:rFonts w:ascii="Times New Roman" w:hAnsi="Times New Roman" w:cs="Times New Roman"/>
          <w:sz w:val="24"/>
          <w:szCs w:val="24"/>
        </w:rPr>
        <w:t>.</w:t>
      </w:r>
      <w:r w:rsidR="000E1DEB">
        <w:rPr>
          <w:rFonts w:ascii="Times New Roman" w:hAnsi="Times New Roman" w:cs="Times New Roman"/>
          <w:sz w:val="24"/>
          <w:szCs w:val="24"/>
        </w:rPr>
        <w:t>10</w:t>
      </w:r>
      <w:r w:rsidRPr="005E1F0F">
        <w:rPr>
          <w:rFonts w:ascii="Times New Roman" w:hAnsi="Times New Roman" w:cs="Times New Roman"/>
          <w:sz w:val="24"/>
          <w:szCs w:val="24"/>
        </w:rPr>
        <w:t xml:space="preserve">.2023 в бюджетное учреждение поступило </w:t>
      </w:r>
      <w:r w:rsidR="000E1DEB">
        <w:rPr>
          <w:rFonts w:ascii="Times New Roman" w:hAnsi="Times New Roman" w:cs="Times New Roman"/>
          <w:sz w:val="24"/>
          <w:szCs w:val="24"/>
        </w:rPr>
        <w:t>3</w:t>
      </w:r>
      <w:r w:rsidRPr="005E1F0F">
        <w:rPr>
          <w:rFonts w:ascii="Times New Roman" w:hAnsi="Times New Roman" w:cs="Times New Roman"/>
          <w:sz w:val="24"/>
          <w:szCs w:val="24"/>
        </w:rPr>
        <w:t xml:space="preserve"> замечани</w:t>
      </w:r>
      <w:r w:rsidR="000E1DEB">
        <w:rPr>
          <w:rFonts w:ascii="Times New Roman" w:hAnsi="Times New Roman" w:cs="Times New Roman"/>
          <w:sz w:val="24"/>
          <w:szCs w:val="24"/>
        </w:rPr>
        <w:t>я</w:t>
      </w:r>
      <w:r w:rsidRPr="005E1F0F">
        <w:rPr>
          <w:rFonts w:ascii="Times New Roman" w:hAnsi="Times New Roman" w:cs="Times New Roman"/>
          <w:sz w:val="24"/>
          <w:szCs w:val="24"/>
        </w:rPr>
        <w:t xml:space="preserve"> к промежуточным отчетным документам (далее – замечания) в отношении 15 объектов недвижимости. На основании требований ч.17 ст.14 Федерального </w:t>
      </w:r>
      <w:bookmarkStart w:id="0" w:name="_GoBack"/>
      <w:bookmarkEnd w:id="0"/>
      <w:r w:rsidRPr="005E1F0F">
        <w:rPr>
          <w:rFonts w:ascii="Times New Roman" w:hAnsi="Times New Roman" w:cs="Times New Roman"/>
          <w:sz w:val="24"/>
          <w:szCs w:val="24"/>
        </w:rPr>
        <w:t>закона №237 от 03.07.2016 «О государственной кадастровой оценке» (далее – Федеральный закон № 237-ФЗ) замечания приняты к рассмотрению.</w:t>
      </w:r>
    </w:p>
    <w:p w14:paraId="45A8543A" w14:textId="1ECB46D1" w:rsidR="005E1F0F" w:rsidRPr="005E1F0F" w:rsidRDefault="00A82456" w:rsidP="00A82456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hAnsi="Times New Roman" w:cs="Times New Roman"/>
          <w:sz w:val="24"/>
          <w:szCs w:val="24"/>
        </w:rPr>
      </w:pPr>
      <w:r w:rsidRPr="00A82456">
        <w:rPr>
          <w:rFonts w:ascii="Times New Roman" w:hAnsi="Times New Roman" w:cs="Times New Roman"/>
          <w:sz w:val="24"/>
          <w:szCs w:val="24"/>
        </w:rPr>
        <w:t>Информация об учтенных и неучтенных замечаниях к проекту отчета с обоснованием учета или отказа в их учете представлена в приложении «Результаты по замечаниям к проек</w:t>
      </w:r>
      <w:r>
        <w:rPr>
          <w:rFonts w:ascii="Times New Roman" w:hAnsi="Times New Roman" w:cs="Times New Roman"/>
          <w:sz w:val="24"/>
          <w:szCs w:val="24"/>
        </w:rPr>
        <w:t xml:space="preserve">ту отчета в период с </w:t>
      </w:r>
      <w:r w:rsidR="00F44F0A" w:rsidRPr="00F44F0A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Pr="00F44F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.08 </w:t>
      </w:r>
      <w:r>
        <w:rPr>
          <w:rFonts w:ascii="Times New Roman" w:hAnsi="Times New Roman" w:cs="Times New Roman"/>
          <w:sz w:val="24"/>
          <w:szCs w:val="24"/>
        </w:rPr>
        <w:t>по 04.10</w:t>
      </w:r>
      <w:r w:rsidRPr="00A82456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2456">
        <w:rPr>
          <w:rFonts w:ascii="Times New Roman" w:hAnsi="Times New Roman" w:cs="Times New Roman"/>
          <w:sz w:val="24"/>
          <w:szCs w:val="24"/>
        </w:rPr>
        <w:t>».</w:t>
      </w:r>
    </w:p>
    <w:sectPr w:rsidR="005E1F0F" w:rsidRPr="005E1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7A27"/>
    <w:multiLevelType w:val="hybridMultilevel"/>
    <w:tmpl w:val="E5687810"/>
    <w:lvl w:ilvl="0" w:tplc="D0A026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727"/>
    <w:rsid w:val="00021907"/>
    <w:rsid w:val="00046798"/>
    <w:rsid w:val="00050F0E"/>
    <w:rsid w:val="00064B57"/>
    <w:rsid w:val="000664B9"/>
    <w:rsid w:val="000770CB"/>
    <w:rsid w:val="00095D66"/>
    <w:rsid w:val="000A4ADE"/>
    <w:rsid w:val="000B4DF1"/>
    <w:rsid w:val="000C66A6"/>
    <w:rsid w:val="000C7A2C"/>
    <w:rsid w:val="000D264C"/>
    <w:rsid w:val="000E1DEB"/>
    <w:rsid w:val="000E5270"/>
    <w:rsid w:val="000E642B"/>
    <w:rsid w:val="000E7757"/>
    <w:rsid w:val="000F1AB8"/>
    <w:rsid w:val="00105AF0"/>
    <w:rsid w:val="00111B32"/>
    <w:rsid w:val="00113DFE"/>
    <w:rsid w:val="00122E0F"/>
    <w:rsid w:val="0013343C"/>
    <w:rsid w:val="001441AC"/>
    <w:rsid w:val="00177144"/>
    <w:rsid w:val="001C65EE"/>
    <w:rsid w:val="001E1BEA"/>
    <w:rsid w:val="002415DB"/>
    <w:rsid w:val="0025155E"/>
    <w:rsid w:val="00265630"/>
    <w:rsid w:val="00281655"/>
    <w:rsid w:val="00287ED2"/>
    <w:rsid w:val="0029015D"/>
    <w:rsid w:val="00294227"/>
    <w:rsid w:val="002A4603"/>
    <w:rsid w:val="002A6BFD"/>
    <w:rsid w:val="002B0A23"/>
    <w:rsid w:val="002B2D37"/>
    <w:rsid w:val="002E6326"/>
    <w:rsid w:val="002F59A7"/>
    <w:rsid w:val="0031583E"/>
    <w:rsid w:val="003313AF"/>
    <w:rsid w:val="0034199E"/>
    <w:rsid w:val="00354F7E"/>
    <w:rsid w:val="00373E05"/>
    <w:rsid w:val="0038696A"/>
    <w:rsid w:val="00397AC8"/>
    <w:rsid w:val="003B6CB0"/>
    <w:rsid w:val="003C5973"/>
    <w:rsid w:val="003D438F"/>
    <w:rsid w:val="003E7F4A"/>
    <w:rsid w:val="004238FF"/>
    <w:rsid w:val="0043112F"/>
    <w:rsid w:val="004622C4"/>
    <w:rsid w:val="004639DA"/>
    <w:rsid w:val="004750EA"/>
    <w:rsid w:val="00477E49"/>
    <w:rsid w:val="00487F8A"/>
    <w:rsid w:val="004A35AC"/>
    <w:rsid w:val="004C027B"/>
    <w:rsid w:val="004C5B12"/>
    <w:rsid w:val="00506868"/>
    <w:rsid w:val="0052216A"/>
    <w:rsid w:val="00527067"/>
    <w:rsid w:val="00537120"/>
    <w:rsid w:val="005400A1"/>
    <w:rsid w:val="00540A7E"/>
    <w:rsid w:val="00543381"/>
    <w:rsid w:val="00556B25"/>
    <w:rsid w:val="00567B3E"/>
    <w:rsid w:val="00571B52"/>
    <w:rsid w:val="005878EE"/>
    <w:rsid w:val="005B5D0E"/>
    <w:rsid w:val="005B79D7"/>
    <w:rsid w:val="005C4C4D"/>
    <w:rsid w:val="005C61E0"/>
    <w:rsid w:val="005D2705"/>
    <w:rsid w:val="005E1F0F"/>
    <w:rsid w:val="005F6E5E"/>
    <w:rsid w:val="0061160B"/>
    <w:rsid w:val="006159CB"/>
    <w:rsid w:val="006203D2"/>
    <w:rsid w:val="006208C8"/>
    <w:rsid w:val="0062614C"/>
    <w:rsid w:val="006306E7"/>
    <w:rsid w:val="006828B7"/>
    <w:rsid w:val="00684CDF"/>
    <w:rsid w:val="00695727"/>
    <w:rsid w:val="006B7342"/>
    <w:rsid w:val="006D00BC"/>
    <w:rsid w:val="006D25FC"/>
    <w:rsid w:val="006D4464"/>
    <w:rsid w:val="00712925"/>
    <w:rsid w:val="00713DFC"/>
    <w:rsid w:val="00714DCB"/>
    <w:rsid w:val="007347E4"/>
    <w:rsid w:val="007357E5"/>
    <w:rsid w:val="0075398F"/>
    <w:rsid w:val="00754143"/>
    <w:rsid w:val="007B41F3"/>
    <w:rsid w:val="007C5050"/>
    <w:rsid w:val="00801C3D"/>
    <w:rsid w:val="00804FA5"/>
    <w:rsid w:val="00807086"/>
    <w:rsid w:val="00814A97"/>
    <w:rsid w:val="0081752D"/>
    <w:rsid w:val="00817621"/>
    <w:rsid w:val="00822B95"/>
    <w:rsid w:val="00833CD4"/>
    <w:rsid w:val="00850E47"/>
    <w:rsid w:val="008A6EF8"/>
    <w:rsid w:val="008B0DCD"/>
    <w:rsid w:val="008B4F44"/>
    <w:rsid w:val="008C230C"/>
    <w:rsid w:val="008D614F"/>
    <w:rsid w:val="008E2A9D"/>
    <w:rsid w:val="008E46B9"/>
    <w:rsid w:val="0092031E"/>
    <w:rsid w:val="009314F6"/>
    <w:rsid w:val="00951AA2"/>
    <w:rsid w:val="009549A9"/>
    <w:rsid w:val="009649FB"/>
    <w:rsid w:val="00971CE2"/>
    <w:rsid w:val="0097775D"/>
    <w:rsid w:val="009A0317"/>
    <w:rsid w:val="009A6F0B"/>
    <w:rsid w:val="009A777B"/>
    <w:rsid w:val="009A7C43"/>
    <w:rsid w:val="009E04A6"/>
    <w:rsid w:val="009E1115"/>
    <w:rsid w:val="009E36EE"/>
    <w:rsid w:val="00A01D82"/>
    <w:rsid w:val="00A07B0B"/>
    <w:rsid w:val="00A14BB4"/>
    <w:rsid w:val="00A16C10"/>
    <w:rsid w:val="00A179CD"/>
    <w:rsid w:val="00A22FD9"/>
    <w:rsid w:val="00A31B3D"/>
    <w:rsid w:val="00A37A46"/>
    <w:rsid w:val="00A52C43"/>
    <w:rsid w:val="00A6625C"/>
    <w:rsid w:val="00A675EE"/>
    <w:rsid w:val="00A82456"/>
    <w:rsid w:val="00A83696"/>
    <w:rsid w:val="00A8551A"/>
    <w:rsid w:val="00A95202"/>
    <w:rsid w:val="00AA62F0"/>
    <w:rsid w:val="00AB52BC"/>
    <w:rsid w:val="00AB65BB"/>
    <w:rsid w:val="00AD0870"/>
    <w:rsid w:val="00AE7ABD"/>
    <w:rsid w:val="00AF648D"/>
    <w:rsid w:val="00B13B4F"/>
    <w:rsid w:val="00B20BE1"/>
    <w:rsid w:val="00B24735"/>
    <w:rsid w:val="00B247C9"/>
    <w:rsid w:val="00B249AD"/>
    <w:rsid w:val="00B27A16"/>
    <w:rsid w:val="00B55E18"/>
    <w:rsid w:val="00B572B4"/>
    <w:rsid w:val="00B62828"/>
    <w:rsid w:val="00B66565"/>
    <w:rsid w:val="00B66A8C"/>
    <w:rsid w:val="00B74E71"/>
    <w:rsid w:val="00BB5A56"/>
    <w:rsid w:val="00BD2A23"/>
    <w:rsid w:val="00BE196D"/>
    <w:rsid w:val="00BE5A85"/>
    <w:rsid w:val="00BF2E9B"/>
    <w:rsid w:val="00C43F47"/>
    <w:rsid w:val="00C540E8"/>
    <w:rsid w:val="00C67602"/>
    <w:rsid w:val="00C72D52"/>
    <w:rsid w:val="00C86014"/>
    <w:rsid w:val="00CB72EC"/>
    <w:rsid w:val="00CD4605"/>
    <w:rsid w:val="00CD7723"/>
    <w:rsid w:val="00CE699A"/>
    <w:rsid w:val="00CF19BC"/>
    <w:rsid w:val="00CF78AC"/>
    <w:rsid w:val="00D13967"/>
    <w:rsid w:val="00D23B8E"/>
    <w:rsid w:val="00D26A44"/>
    <w:rsid w:val="00D322AA"/>
    <w:rsid w:val="00D35649"/>
    <w:rsid w:val="00D41188"/>
    <w:rsid w:val="00D546D3"/>
    <w:rsid w:val="00D624CA"/>
    <w:rsid w:val="00D72530"/>
    <w:rsid w:val="00D7618D"/>
    <w:rsid w:val="00DA3655"/>
    <w:rsid w:val="00DB2D6C"/>
    <w:rsid w:val="00DC29CF"/>
    <w:rsid w:val="00DC67A9"/>
    <w:rsid w:val="00DD1641"/>
    <w:rsid w:val="00DF683C"/>
    <w:rsid w:val="00E43CFF"/>
    <w:rsid w:val="00E46814"/>
    <w:rsid w:val="00E47571"/>
    <w:rsid w:val="00E63F09"/>
    <w:rsid w:val="00E8398F"/>
    <w:rsid w:val="00E87C11"/>
    <w:rsid w:val="00E95250"/>
    <w:rsid w:val="00EC2266"/>
    <w:rsid w:val="00EC3DE0"/>
    <w:rsid w:val="00EC6D15"/>
    <w:rsid w:val="00ED38F8"/>
    <w:rsid w:val="00F0021A"/>
    <w:rsid w:val="00F03AB7"/>
    <w:rsid w:val="00F307E4"/>
    <w:rsid w:val="00F378EB"/>
    <w:rsid w:val="00F40176"/>
    <w:rsid w:val="00F43B8E"/>
    <w:rsid w:val="00F44F0A"/>
    <w:rsid w:val="00F50DF9"/>
    <w:rsid w:val="00F55830"/>
    <w:rsid w:val="00F63ECA"/>
    <w:rsid w:val="00FA7A35"/>
    <w:rsid w:val="00FB0C32"/>
    <w:rsid w:val="00FB1742"/>
    <w:rsid w:val="00FB1F28"/>
    <w:rsid w:val="00FB42CA"/>
    <w:rsid w:val="00FB48C4"/>
    <w:rsid w:val="00FB5908"/>
    <w:rsid w:val="00FB7B08"/>
    <w:rsid w:val="00FC2022"/>
    <w:rsid w:val="00FE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E94BC"/>
  <w15:chartTrackingRefBased/>
  <w15:docId w15:val="{17CBC287-FC19-4853-AA4E-A4F7F34C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A9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D38F8"/>
    <w:rPr>
      <w:color w:val="0563C1"/>
      <w:u w:val="single"/>
    </w:rPr>
  </w:style>
  <w:style w:type="table" w:styleId="a4">
    <w:name w:val="Table Grid"/>
    <w:basedOn w:val="a1"/>
    <w:uiPriority w:val="39"/>
    <w:rsid w:val="00754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caption"/>
    <w:basedOn w:val="a"/>
    <w:next w:val="a"/>
    <w:uiPriority w:val="35"/>
    <w:unhideWhenUsed/>
    <w:qFormat/>
    <w:rsid w:val="0075414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A6EF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8A6EF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8A6EF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A6EF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8A6EF8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A6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A6EF8"/>
    <w:rPr>
      <w:rFonts w:ascii="Segoe U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5B79D7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E43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Геннадьевна Братенкова</dc:creator>
  <cp:keywords/>
  <dc:description/>
  <cp:lastModifiedBy>Мария Геннадьевна Братенкова</cp:lastModifiedBy>
  <cp:revision>10</cp:revision>
  <dcterms:created xsi:type="dcterms:W3CDTF">2023-09-14T12:52:00Z</dcterms:created>
  <dcterms:modified xsi:type="dcterms:W3CDTF">2023-10-04T13:15:00Z</dcterms:modified>
</cp:coreProperties>
</file>